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A2491" w14:textId="77777777" w:rsidR="007E71AC" w:rsidRDefault="007E71AC" w:rsidP="007E71AC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07.06.2018 по справі №812/2937/14.</w:t>
      </w:r>
    </w:p>
    <w:p w14:paraId="7E599AB9" w14:textId="77777777" w:rsidR="007E71AC" w:rsidRDefault="007E71AC" w:rsidP="007E71AC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E71AC" w14:paraId="25C606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E91B96C" w14:textId="77777777" w:rsidR="007E71AC" w:rsidRDefault="007E71AC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07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78334C8" w14:textId="77777777" w:rsidR="007E71AC" w:rsidRDefault="007E71AC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F8CC09D" w14:textId="77777777" w:rsidR="007E71AC" w:rsidRDefault="007E71AC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38EE70D4" w14:textId="77777777" w:rsidR="007E71AC" w:rsidRDefault="007E71AC" w:rsidP="007E71AC">
      <w:pPr>
        <w:pStyle w:val="a3"/>
        <w:spacing w:after="150"/>
        <w:ind w:firstLine="708"/>
        <w:jc w:val="both"/>
      </w:pPr>
    </w:p>
    <w:p w14:paraId="2E6B4F75" w14:textId="77777777" w:rsidR="007E71AC" w:rsidRDefault="007E71AC" w:rsidP="007E71AC">
      <w:pPr>
        <w:pStyle w:val="a3"/>
        <w:spacing w:after="150"/>
        <w:ind w:firstLine="708"/>
        <w:jc w:val="both"/>
      </w:pPr>
      <w:r>
        <w:t>Луганський окружний адміністративний суд повідомляє про постановлення ухвали від  07.06.2018 по справі №812/293</w:t>
      </w:r>
      <w:bookmarkStart w:id="0" w:name="_GoBack"/>
      <w:bookmarkEnd w:id="0"/>
      <w:r>
        <w:t>7/14 за позовом Виконавчої дирекції Луганського обласного відділення Фонду соціального страхування з тимчасової втрати працездатності  до Малого приватного підприємства "Будівельник" м.Красний Луч     про про відновлення втраченого судового провадження в адміністративній справі.</w:t>
      </w:r>
    </w:p>
    <w:p w14:paraId="65D3F832" w14:textId="77777777" w:rsidR="007E71AC" w:rsidRDefault="007E71AC" w:rsidP="007E71AC">
      <w:pPr>
        <w:pStyle w:val="a3"/>
        <w:spacing w:after="150"/>
        <w:ind w:firstLine="708"/>
        <w:jc w:val="both"/>
      </w:pPr>
      <w:r>
        <w:t>Особа, яка знаходиться у м.Красний Луч      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14:paraId="0FE574F4" w14:textId="77777777" w:rsidR="007E71AC" w:rsidRDefault="007E71AC" w:rsidP="007E71AC">
      <w:pPr>
        <w:pStyle w:val="a3"/>
        <w:spacing w:after="150"/>
        <w:ind w:firstLine="708"/>
        <w:jc w:val="both"/>
        <w:rPr>
          <w:color w:val="FF0000"/>
        </w:rPr>
      </w:pPr>
      <w:r>
        <w:t xml:space="preserve">Одночасно інформуємо, що Ви маєте можливість ознайомитися з текстом ухвали    суду від  07.06.2018  про відновлення втраченого судового провадження    в </w:t>
      </w:r>
      <w:r>
        <w:rPr>
          <w:b/>
          <w:bCs/>
        </w:rPr>
        <w:t xml:space="preserve">Єдиному державному реєстрі судових рішень за посиланням: </w:t>
      </w:r>
      <w:r>
        <w:rPr>
          <w:b/>
          <w:bCs/>
          <w:u w:val="single"/>
        </w:rPr>
        <w:t xml:space="preserve">http://reyestr.court.gov.ua/Review/74515561    </w:t>
      </w:r>
    </w:p>
    <w:p w14:paraId="70C45F7F" w14:textId="77777777" w:rsidR="007E71AC" w:rsidRDefault="007E71AC" w:rsidP="007E71AC">
      <w:pPr>
        <w:pStyle w:val="a3"/>
        <w:spacing w:after="150"/>
        <w:jc w:val="both"/>
      </w:pPr>
    </w:p>
    <w:p w14:paraId="38908772" w14:textId="77777777" w:rsidR="007E71AC" w:rsidRDefault="007E71AC" w:rsidP="007E71AC">
      <w:pPr>
        <w:pStyle w:val="a3"/>
        <w:jc w:val="both"/>
      </w:pPr>
    </w:p>
    <w:p w14:paraId="1BA8E114" w14:textId="77777777" w:rsidR="007E71AC" w:rsidRDefault="007E71AC" w:rsidP="007E71AC">
      <w:pPr>
        <w:pStyle w:val="a3"/>
        <w:rPr>
          <w:rStyle w:val="a4"/>
        </w:rPr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А.Г. Секірська </w:t>
      </w:r>
    </w:p>
    <w:p w14:paraId="47F68318" w14:textId="77777777" w:rsidR="00040D84" w:rsidRPr="007E71AC" w:rsidRDefault="00040D84" w:rsidP="007E71AC"/>
    <w:sectPr w:rsidR="00040D84" w:rsidRPr="007E71AC" w:rsidSect="00170D9B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8D"/>
    <w:rsid w:val="00040D84"/>
    <w:rsid w:val="000F1D8D"/>
    <w:rsid w:val="007E71AC"/>
    <w:rsid w:val="00C2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9CC85-1383-4806-B6C9-503086D5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7E71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7E7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2018-06-08T05:27:00Z</dcterms:created>
  <dcterms:modified xsi:type="dcterms:W3CDTF">2018-06-08T05:27:00Z</dcterms:modified>
</cp:coreProperties>
</file>