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2CC" w:rsidRPr="007B32CC" w:rsidRDefault="007B32CC" w:rsidP="007B32CC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B32CC" w:rsidRPr="007B32CC" w:rsidRDefault="007B32CC" w:rsidP="007B32C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7B32C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Луганський окружний адміністративний суд повідомляє про постановлення ухвали від 02.04.2018 по справі №812/848/18.</w:t>
      </w:r>
    </w:p>
    <w:p w:rsidR="007B32CC" w:rsidRPr="007B32CC" w:rsidRDefault="007B32CC" w:rsidP="007B32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B32CC" w:rsidRPr="007B32CC" w:rsidTr="00E97EAB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B32CC" w:rsidRPr="007B32CC" w:rsidRDefault="007B32CC" w:rsidP="007B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B32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03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B32CC" w:rsidRPr="007B32CC" w:rsidRDefault="007B32CC" w:rsidP="007B3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B32CC" w:rsidRPr="007B32CC" w:rsidRDefault="007B32CC" w:rsidP="007B3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B32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м. Сєвєродонецьк</w:t>
            </w:r>
          </w:p>
        </w:tc>
      </w:tr>
    </w:tbl>
    <w:p w:rsidR="007B32CC" w:rsidRPr="007B32CC" w:rsidRDefault="007B32CC" w:rsidP="007B32C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B32CC" w:rsidRPr="007B32CC" w:rsidRDefault="007B32CC" w:rsidP="007B32C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32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Луганський окружний адміністративний суд повідомляє про постановлення ухвали від  02.04.2018 по справі №812/848/18 за позовом Мартинюк Софії Олександрівни </w:t>
      </w:r>
      <w:proofErr w:type="spellStart"/>
      <w:r w:rsidRPr="007B32CC">
        <w:rPr>
          <w:rFonts w:ascii="Times New Roman" w:eastAsia="Calibri" w:hAnsi="Times New Roman" w:cs="Times New Roman"/>
          <w:sz w:val="24"/>
          <w:szCs w:val="24"/>
          <w:lang w:val="uk-UA"/>
        </w:rPr>
        <w:t>м.Алчевськ</w:t>
      </w:r>
      <w:proofErr w:type="spellEnd"/>
      <w:r w:rsidRPr="007B32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 Управління Пенсійного фонду України в м. Сєвєродонецьку Луганської області </w:t>
      </w:r>
      <w:proofErr w:type="spellStart"/>
      <w:r w:rsidRPr="007B32CC">
        <w:rPr>
          <w:rFonts w:ascii="Times New Roman" w:eastAsia="Calibri" w:hAnsi="Times New Roman" w:cs="Times New Roman"/>
          <w:sz w:val="24"/>
          <w:szCs w:val="24"/>
          <w:lang w:val="uk-UA"/>
        </w:rPr>
        <w:t>м.Сєвєродонецьк</w:t>
      </w:r>
      <w:proofErr w:type="spellEnd"/>
      <w:r w:rsidRPr="007B32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 визнання неправомірними дій та зобов'язання відновити виплату пенсії.</w:t>
      </w:r>
    </w:p>
    <w:p w:rsidR="007B32CC" w:rsidRPr="007B32CC" w:rsidRDefault="007B32CC" w:rsidP="007B32C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32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Особа, яка знаходиться у </w:t>
      </w:r>
      <w:proofErr w:type="spellStart"/>
      <w:r w:rsidRPr="007B32CC">
        <w:rPr>
          <w:rFonts w:ascii="Times New Roman" w:eastAsia="Calibri" w:hAnsi="Times New Roman" w:cs="Times New Roman"/>
          <w:sz w:val="24"/>
          <w:szCs w:val="24"/>
          <w:lang w:val="uk-UA"/>
        </w:rPr>
        <w:t>м.Алчевську</w:t>
      </w:r>
      <w:proofErr w:type="spellEnd"/>
      <w:r w:rsidRPr="007B32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7B32CC" w:rsidRPr="007B32CC" w:rsidRDefault="007B32CC" w:rsidP="007B32C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</w:pPr>
      <w:r w:rsidRPr="007B32C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Одночасно інформуємо, що Ви маєте можливість ознайомитися з текстом ухвали    суду від  02.04.2018  про відкриття провадження у справі  в </w:t>
      </w:r>
      <w:r w:rsidRPr="007B32CC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Єдиному державному реєстрі судових рішень за посиланням: </w:t>
      </w:r>
      <w:r w:rsidRPr="007B32C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/>
        </w:rPr>
        <w:t>http://reyestr.court.gov.ua/Review/73099133</w:t>
      </w:r>
    </w:p>
    <w:p w:rsidR="007B32CC" w:rsidRPr="007B32CC" w:rsidRDefault="007B32CC" w:rsidP="007B32CC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B32CC" w:rsidRPr="007B32CC" w:rsidRDefault="007B32CC" w:rsidP="007B3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7B32CC" w:rsidRPr="007B32CC" w:rsidRDefault="007B32CC" w:rsidP="007B32C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7B32CC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Суддя                          </w:t>
      </w:r>
      <w:r w:rsidRPr="007B32CC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 w:rsidRPr="007B32CC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 w:rsidRPr="007B32CC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 w:rsidRPr="007B32CC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</w:r>
      <w:r w:rsidRPr="007B32CC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ab/>
        <w:t xml:space="preserve">                     К.Є. Петросян </w:t>
      </w:r>
    </w:p>
    <w:p w:rsidR="007B32CC" w:rsidRPr="007B32CC" w:rsidRDefault="007B32CC" w:rsidP="007B32C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B32CC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 </w:t>
      </w:r>
    </w:p>
    <w:p w:rsidR="007B32CC" w:rsidRDefault="007B32CC">
      <w:bookmarkStart w:id="0" w:name="_GoBack"/>
      <w:bookmarkEnd w:id="0"/>
    </w:p>
    <w:sectPr w:rsidR="007B32C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CC"/>
    <w:rsid w:val="007B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5FB90-A54A-4934-AC2B-80E0C266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2018-04-03T12:00:00Z</dcterms:created>
  <dcterms:modified xsi:type="dcterms:W3CDTF">2018-04-03T12:01:00Z</dcterms:modified>
</cp:coreProperties>
</file>