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7C1" w:rsidRPr="001737C1" w:rsidRDefault="001737C1" w:rsidP="001737C1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737C1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1737C1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1737C1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1737C1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proofErr w:type="gramStart"/>
      <w:r w:rsidRPr="001737C1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1737C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1737C1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proofErr w:type="gramEnd"/>
      <w:r w:rsidRPr="001737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737C1">
        <w:rPr>
          <w:rFonts w:ascii="Times New Roman" w:hAnsi="Times New Roman" w:cs="Times New Roman"/>
          <w:b/>
          <w:bCs/>
          <w:sz w:val="28"/>
          <w:szCs w:val="28"/>
        </w:rPr>
        <w:t>Товариства</w:t>
      </w:r>
      <w:proofErr w:type="spellEnd"/>
      <w:r w:rsidRPr="001737C1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1737C1">
        <w:rPr>
          <w:rFonts w:ascii="Times New Roman" w:hAnsi="Times New Roman" w:cs="Times New Roman"/>
          <w:b/>
          <w:bCs/>
          <w:sz w:val="28"/>
          <w:szCs w:val="28"/>
        </w:rPr>
        <w:t>обмеженою</w:t>
      </w:r>
      <w:proofErr w:type="spellEnd"/>
      <w:r w:rsidRPr="001737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737C1">
        <w:rPr>
          <w:rFonts w:ascii="Times New Roman" w:hAnsi="Times New Roman" w:cs="Times New Roman"/>
          <w:b/>
          <w:bCs/>
          <w:sz w:val="28"/>
          <w:szCs w:val="28"/>
        </w:rPr>
        <w:t>відповідальністю</w:t>
      </w:r>
      <w:proofErr w:type="spellEnd"/>
      <w:r w:rsidRPr="001737C1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proofErr w:type="spellStart"/>
      <w:r w:rsidRPr="001737C1">
        <w:rPr>
          <w:rFonts w:ascii="Times New Roman" w:hAnsi="Times New Roman" w:cs="Times New Roman"/>
          <w:b/>
          <w:bCs/>
          <w:sz w:val="28"/>
          <w:szCs w:val="28"/>
        </w:rPr>
        <w:t>Антрацитрегіонвода</w:t>
      </w:r>
      <w:proofErr w:type="spellEnd"/>
      <w:r w:rsidRPr="001737C1">
        <w:rPr>
          <w:rFonts w:ascii="Times New Roman" w:hAnsi="Times New Roman" w:cs="Times New Roman"/>
          <w:b/>
          <w:bCs/>
          <w:sz w:val="28"/>
          <w:szCs w:val="28"/>
        </w:rPr>
        <w:t xml:space="preserve">” (м. Антрацит) у </w:t>
      </w:r>
      <w:proofErr w:type="spellStart"/>
      <w:r w:rsidRPr="001737C1">
        <w:rPr>
          <w:rFonts w:ascii="Times New Roman" w:hAnsi="Times New Roman" w:cs="Times New Roman"/>
          <w:b/>
          <w:bCs/>
          <w:sz w:val="28"/>
          <w:szCs w:val="28"/>
        </w:rPr>
        <w:t>підготовче</w:t>
      </w:r>
      <w:proofErr w:type="spellEnd"/>
      <w:r w:rsidRPr="001737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737C1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1737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737C1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1737C1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1737C1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1737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737C1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1737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737C1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1737C1">
        <w:rPr>
          <w:rFonts w:ascii="Times New Roman" w:hAnsi="Times New Roman" w:cs="Times New Roman"/>
          <w:b/>
          <w:bCs/>
          <w:sz w:val="28"/>
          <w:szCs w:val="28"/>
        </w:rPr>
        <w:t xml:space="preserve"> №812/967/18 </w:t>
      </w:r>
    </w:p>
    <w:p w:rsidR="001737C1" w:rsidRPr="001737C1" w:rsidRDefault="001737C1" w:rsidP="00173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737C1" w:rsidRPr="00173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737C1" w:rsidRPr="001737C1" w:rsidRDefault="001737C1" w:rsidP="0017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03 </w:t>
            </w:r>
            <w:proofErr w:type="spellStart"/>
            <w:r w:rsidRPr="00173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173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737C1" w:rsidRPr="001737C1" w:rsidRDefault="001737C1" w:rsidP="0017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737C1" w:rsidRPr="001737C1" w:rsidRDefault="001737C1" w:rsidP="00173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173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1737C1" w:rsidRPr="001737C1" w:rsidRDefault="001737C1" w:rsidP="001737C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1737C1" w:rsidRPr="001737C1" w:rsidRDefault="001737C1" w:rsidP="001737C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37C1">
        <w:rPr>
          <w:rFonts w:ascii="Times New Roman" w:hAnsi="Times New Roman" w:cs="Times New Roman"/>
          <w:sz w:val="24"/>
          <w:szCs w:val="24"/>
        </w:rPr>
        <w:t xml:space="preserve">як 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proofErr w:type="gramEnd"/>
      <w:r w:rsidRPr="001737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Антрацитрегіонвода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” у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№ 812/967/18, за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геології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надр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Антрацитрегіонвода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" про 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анулювання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спеціального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надрами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№ 7  о  13:40 год.  16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1737C1" w:rsidRPr="001737C1" w:rsidRDefault="001737C1" w:rsidP="00173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7C1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37C1">
        <w:rPr>
          <w:rFonts w:ascii="Times New Roman" w:hAnsi="Times New Roman" w:cs="Times New Roman"/>
          <w:sz w:val="24"/>
          <w:szCs w:val="24"/>
        </w:rPr>
        <w:t>до суду</w:t>
      </w:r>
      <w:proofErr w:type="gramEnd"/>
      <w:r w:rsidRPr="001737C1">
        <w:rPr>
          <w:rFonts w:ascii="Times New Roman" w:hAnsi="Times New Roman" w:cs="Times New Roman"/>
          <w:sz w:val="24"/>
          <w:szCs w:val="24"/>
        </w:rPr>
        <w:t>.</w:t>
      </w:r>
    </w:p>
    <w:p w:rsidR="001737C1" w:rsidRPr="001737C1" w:rsidRDefault="001737C1" w:rsidP="001737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свідка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7C1" w:rsidRPr="001737C1" w:rsidRDefault="001737C1" w:rsidP="001737C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7C1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1737C1" w:rsidRPr="001737C1" w:rsidRDefault="001737C1" w:rsidP="001737C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173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02.05.2018 про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: http://reyestr.court.gov.ua/Review/73703561. </w:t>
      </w:r>
    </w:p>
    <w:p w:rsidR="001737C1" w:rsidRPr="001737C1" w:rsidRDefault="001737C1" w:rsidP="001737C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1737C1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1737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7C1" w:rsidRPr="001737C1" w:rsidRDefault="001737C1" w:rsidP="0017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7C1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C1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1737C1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1737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7C1" w:rsidRPr="001737C1" w:rsidRDefault="001737C1" w:rsidP="0017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7C1" w:rsidRPr="001737C1" w:rsidRDefault="001737C1" w:rsidP="0017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7C1" w:rsidRPr="001737C1" w:rsidRDefault="001737C1" w:rsidP="001737C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1737C1" w:rsidRPr="001737C1" w:rsidRDefault="001737C1" w:rsidP="001737C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737C1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1737C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737C1">
        <w:rPr>
          <w:rFonts w:ascii="Times New Roman" w:hAnsi="Times New Roman" w:cs="Times New Roman"/>
          <w:sz w:val="24"/>
          <w:szCs w:val="24"/>
        </w:rPr>
        <w:tab/>
      </w:r>
      <w:r w:rsidRPr="001737C1">
        <w:rPr>
          <w:rFonts w:ascii="Times New Roman" w:hAnsi="Times New Roman" w:cs="Times New Roman"/>
          <w:sz w:val="24"/>
          <w:szCs w:val="24"/>
        </w:rPr>
        <w:tab/>
      </w:r>
      <w:r w:rsidRPr="001737C1">
        <w:rPr>
          <w:rFonts w:ascii="Times New Roman" w:hAnsi="Times New Roman" w:cs="Times New Roman"/>
          <w:sz w:val="24"/>
          <w:szCs w:val="24"/>
        </w:rPr>
        <w:tab/>
      </w:r>
      <w:r w:rsidRPr="001737C1">
        <w:rPr>
          <w:rFonts w:ascii="Times New Roman" w:hAnsi="Times New Roman" w:cs="Times New Roman"/>
          <w:sz w:val="24"/>
          <w:szCs w:val="24"/>
        </w:rPr>
        <w:tab/>
      </w:r>
      <w:r w:rsidRPr="001737C1">
        <w:rPr>
          <w:rFonts w:ascii="Times New Roman" w:hAnsi="Times New Roman" w:cs="Times New Roman"/>
          <w:sz w:val="24"/>
          <w:szCs w:val="24"/>
        </w:rPr>
        <w:tab/>
      </w:r>
      <w:r w:rsidRPr="001737C1">
        <w:rPr>
          <w:rFonts w:ascii="Times New Roman" w:hAnsi="Times New Roman" w:cs="Times New Roman"/>
          <w:sz w:val="24"/>
          <w:szCs w:val="24"/>
        </w:rPr>
        <w:tab/>
      </w:r>
      <w:r w:rsidRPr="001737C1">
        <w:rPr>
          <w:rFonts w:ascii="Times New Roman" w:hAnsi="Times New Roman" w:cs="Times New Roman"/>
          <w:sz w:val="24"/>
          <w:szCs w:val="24"/>
        </w:rPr>
        <w:tab/>
      </w:r>
      <w:r w:rsidRPr="001737C1">
        <w:rPr>
          <w:rFonts w:ascii="Times New Roman" w:hAnsi="Times New Roman" w:cs="Times New Roman"/>
          <w:b/>
          <w:bCs/>
          <w:sz w:val="24"/>
          <w:szCs w:val="24"/>
        </w:rPr>
        <w:t xml:space="preserve"> С.В. </w:t>
      </w:r>
      <w:proofErr w:type="spellStart"/>
      <w:r w:rsidRPr="001737C1">
        <w:rPr>
          <w:rFonts w:ascii="Times New Roman" w:hAnsi="Times New Roman" w:cs="Times New Roman"/>
          <w:b/>
          <w:bCs/>
          <w:sz w:val="24"/>
          <w:szCs w:val="24"/>
        </w:rPr>
        <w:t>Борзаниці</w:t>
      </w:r>
      <w:proofErr w:type="spellEnd"/>
      <w:r w:rsidRPr="001737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737C1" w:rsidRPr="001737C1" w:rsidRDefault="001737C1" w:rsidP="00173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7C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E564F" w:rsidRDefault="004E564F">
      <w:bookmarkStart w:id="0" w:name="_GoBack"/>
      <w:bookmarkEnd w:id="0"/>
    </w:p>
    <w:sectPr w:rsidR="004E564F" w:rsidSect="0088647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D8"/>
    <w:rsid w:val="001737C1"/>
    <w:rsid w:val="004E564F"/>
    <w:rsid w:val="0067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CF86A-BB5A-433E-A685-BF452A6C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2018-05-03T08:29:00Z</dcterms:created>
  <dcterms:modified xsi:type="dcterms:W3CDTF">2018-05-03T08:29:00Z</dcterms:modified>
</cp:coreProperties>
</file>