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E173AA">
        <w:rPr>
          <w:rFonts w:ascii="Times New Roman" w:hAnsi="Times New Roman" w:cs="Times New Roman"/>
          <w:b/>
          <w:bCs/>
          <w:sz w:val="28"/>
          <w:szCs w:val="28"/>
        </w:rPr>
        <w:t>Луганський окружний адміністративний суд повідомляє про ухвалення рішення про прийняття позовної заяви до розгляду та відкриття провадження у справі від 01.02.2019 по справі №360/378/19.</w:t>
      </w: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Ind w:w="-25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3249"/>
        <w:gridCol w:w="3249"/>
        <w:gridCol w:w="3249"/>
      </w:tblGrid>
      <w:tr w:rsidR="00E173AA" w:rsidRPr="00E173AA"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73AA" w:rsidRPr="00E173AA" w:rsidRDefault="00E173AA" w:rsidP="00E173AA">
            <w:pPr>
              <w:autoSpaceDE w:val="0"/>
              <w:autoSpaceDN w:val="0"/>
              <w:adjustRightInd w:val="0"/>
              <w:spacing w:after="0" w:line="240" w:lineRule="auto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05 лютого 2019 року</w:t>
            </w: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73AA" w:rsidRPr="00E173AA" w:rsidRDefault="00E173AA" w:rsidP="00E173AA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</w:tc>
        <w:tc>
          <w:tcPr>
            <w:tcW w:w="3249" w:type="dxa"/>
            <w:tcBorders>
              <w:top w:val="single" w:sz="4" w:space="0" w:color="FFFFFF"/>
              <w:left w:val="single" w:sz="4" w:space="2" w:color="FFFFFF"/>
              <w:bottom w:val="single" w:sz="4" w:space="0" w:color="FFFFFF"/>
              <w:right w:val="single" w:sz="4" w:space="2" w:color="FFFFFF"/>
            </w:tcBorders>
          </w:tcPr>
          <w:p w:rsidR="00E173AA" w:rsidRPr="00E173AA" w:rsidRDefault="00E173AA" w:rsidP="00E173AA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E173A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м. Сєвєродонецьк</w:t>
            </w:r>
          </w:p>
        </w:tc>
      </w:tr>
    </w:tbl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AA">
        <w:rPr>
          <w:rFonts w:ascii="Times New Roman" w:hAnsi="Times New Roman" w:cs="Times New Roman"/>
          <w:sz w:val="24"/>
          <w:szCs w:val="24"/>
        </w:rPr>
        <w:t>Луганський окружний адміністративний суд повідомляє про постановлення ухвали від  01.02.2019 по справі №360/378/19 за позовом Бражненко Надії Євгенівни  до Білокуракинського об'єднаного управління Пенсійного фонду України Луганської області  про визнання протиправною бездіяльність та зобов'язання виплатити заборгованість пенсії.</w:t>
      </w:r>
    </w:p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E173AA">
        <w:rPr>
          <w:rFonts w:ascii="Times New Roman" w:hAnsi="Times New Roman" w:cs="Times New Roman"/>
          <w:sz w:val="24"/>
          <w:szCs w:val="24"/>
        </w:rPr>
        <w:t>Особа, яка знаходиться у м.Кадіївка (м.Стаханов) або іншому населеному пункті України, який не контролюється органами влади України, може отримати копію  ухвали    безпосередньо в Луганському окружному адміністративному суді особисто або через уповноваженого представника.</w:t>
      </w:r>
    </w:p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 w:rsidRPr="00E173AA">
        <w:rPr>
          <w:rFonts w:ascii="Times New Roman" w:hAnsi="Times New Roman" w:cs="Times New Roman"/>
          <w:sz w:val="24"/>
          <w:szCs w:val="24"/>
        </w:rPr>
        <w:t xml:space="preserve">Одночасно інформуємо, що Ви маєте можливість ознайомитися з текстом ухвали    суду від  01.02.2019  про прийняття позовної заяви до розгляду та відкриття провадження у справі  в </w:t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 xml:space="preserve">Єдиному державному реєстрі судових рішень за посиланням: </w:t>
      </w:r>
      <w:r w:rsidRPr="00E173AA">
        <w:rPr>
          <w:rFonts w:ascii="Times New Roman" w:hAnsi="Times New Roman" w:cs="Times New Roman"/>
          <w:b/>
          <w:bCs/>
          <w:sz w:val="24"/>
          <w:szCs w:val="24"/>
          <w:u w:val="single"/>
        </w:rPr>
        <w:t>http://reyestr.court.gov.ua/Review/79548104</w:t>
      </w:r>
    </w:p>
    <w:p w:rsidR="00E173AA" w:rsidRPr="00E173AA" w:rsidRDefault="00E173AA" w:rsidP="00E173AA">
      <w:pPr>
        <w:autoSpaceDE w:val="0"/>
        <w:autoSpaceDN w:val="0"/>
        <w:adjustRightInd w:val="0"/>
        <w:spacing w:after="15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  <w:r w:rsidRPr="00E173AA">
        <w:rPr>
          <w:rFonts w:ascii="Times New Roman" w:hAnsi="Times New Roman" w:cs="Times New Roman"/>
          <w:b/>
          <w:bCs/>
          <w:sz w:val="24"/>
          <w:szCs w:val="24"/>
        </w:rPr>
        <w:t xml:space="preserve">Суддя                          </w:t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ab/>
      </w:r>
      <w:r w:rsidRPr="00E173AA">
        <w:rPr>
          <w:rFonts w:ascii="Times New Roman" w:hAnsi="Times New Roman" w:cs="Times New Roman"/>
          <w:b/>
          <w:bCs/>
          <w:sz w:val="24"/>
          <w:szCs w:val="24"/>
        </w:rPr>
        <w:tab/>
        <w:t xml:space="preserve">                     Н.М. Басова </w:t>
      </w: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AA">
        <w:rPr>
          <w:rFonts w:ascii="Times New Roman" w:hAnsi="Times New Roman" w:cs="Times New Roman"/>
          <w:sz w:val="24"/>
          <w:szCs w:val="24"/>
        </w:rPr>
        <w:t>Розміщено на офіційному веб-сайті суду</w:t>
      </w: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ind w:firstLine="675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E173AA">
        <w:rPr>
          <w:rFonts w:ascii="Times New Roman" w:hAnsi="Times New Roman" w:cs="Times New Roman"/>
          <w:b/>
          <w:bCs/>
          <w:sz w:val="24"/>
          <w:szCs w:val="24"/>
        </w:rPr>
        <w:t xml:space="preserve"> 05.02.19                                        А.В.Пелецький</w:t>
      </w:r>
    </w:p>
    <w:p w:rsidR="00E173AA" w:rsidRPr="00E173AA" w:rsidRDefault="00E173AA" w:rsidP="00E173AA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E173AA">
        <w:rPr>
          <w:rFonts w:ascii="Times New Roman" w:hAnsi="Times New Roman" w:cs="Times New Roman"/>
          <w:b/>
          <w:bCs/>
          <w:sz w:val="24"/>
          <w:szCs w:val="24"/>
        </w:rPr>
        <w:t xml:space="preserve">  </w:t>
      </w:r>
    </w:p>
    <w:p w:rsidR="007B28AA" w:rsidRDefault="007B28AA">
      <w:bookmarkStart w:id="0" w:name="_GoBack"/>
      <w:bookmarkEnd w:id="0"/>
    </w:p>
    <w:sectPr w:rsidR="007B28AA" w:rsidSect="00762999">
      <w:pgSz w:w="11906" w:h="16838" w:code="9"/>
      <w:pgMar w:top="1150" w:right="1150" w:bottom="1150" w:left="1150" w:header="720" w:footer="720" w:gutter="0"/>
      <w:cols w:space="720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A15FD"/>
    <w:rsid w:val="007B28AA"/>
    <w:rsid w:val="00AA15FD"/>
    <w:rsid w:val="00E173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9D0BBF-29BB-403E-B67C-0948F91EFF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193</Words>
  <Characters>1101</Characters>
  <Application>Microsoft Office Word</Application>
  <DocSecurity>0</DocSecurity>
  <Lines>9</Lines>
  <Paragraphs>2</Paragraphs>
  <ScaleCrop>false</ScaleCrop>
  <Company/>
  <LinksUpToDate>false</LinksUpToDate>
  <CharactersWithSpaces>1292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2019-02-05T06:49:00Z</dcterms:created>
  <dcterms:modified xsi:type="dcterms:W3CDTF">2019-02-05T06:50:00Z</dcterms:modified>
</cp:coreProperties>
</file>