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1C96" w14:textId="77777777" w:rsidR="00DE003C" w:rsidRDefault="00DE003C" w:rsidP="00DE003C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 </w:t>
      </w:r>
      <w:r>
        <w:rPr>
          <w:b/>
          <w:bCs/>
          <w:color w:val="FF0000"/>
          <w:sz w:val="28"/>
          <w:szCs w:val="28"/>
        </w:rPr>
        <w:t xml:space="preserve"> Фермерське господарство "Крот       </w:t>
      </w:r>
      <w:r>
        <w:rPr>
          <w:b/>
          <w:bCs/>
          <w:sz w:val="28"/>
          <w:szCs w:val="28"/>
        </w:rPr>
        <w:t xml:space="preserve">(с.Веселе) у  підготовче засідання з розгляду адміністративної справи №360/3663/21 </w:t>
      </w:r>
    </w:p>
    <w:p w14:paraId="18B95523" w14:textId="77777777" w:rsidR="00DE003C" w:rsidRDefault="00DE003C" w:rsidP="00DE003C">
      <w:pPr>
        <w:pStyle w:val="a3"/>
        <w:spacing w:after="150"/>
        <w:rPr>
          <w:b/>
          <w:bCs/>
          <w:sz w:val="28"/>
          <w:szCs w:val="28"/>
        </w:rPr>
      </w:pPr>
      <w:r>
        <w:rPr>
          <w:b/>
          <w:bCs/>
        </w:rPr>
        <w:t xml:space="preserve"> 10 лютого 2023 року </w:t>
      </w:r>
    </w:p>
    <w:p w14:paraId="1903E91C" w14:textId="77777777" w:rsidR="00DE003C" w:rsidRDefault="00DE003C" w:rsidP="00DE003C">
      <w:pPr>
        <w:pStyle w:val="a3"/>
        <w:spacing w:after="150"/>
      </w:pPr>
    </w:p>
    <w:p w14:paraId="4612A625" w14:textId="77777777" w:rsidR="00DE003C" w:rsidRDefault="00DE003C" w:rsidP="00DE003C">
      <w:pPr>
        <w:pStyle w:val="a3"/>
        <w:spacing w:after="150"/>
        <w:ind w:firstLine="660"/>
        <w:jc w:val="both"/>
        <w:rPr>
          <w:color w:val="FF0000"/>
        </w:rPr>
      </w:pPr>
      <w:r>
        <w:t xml:space="preserve">Луганський окружний адміністративний суд викликає як  відповідача </w:t>
      </w:r>
      <w:r>
        <w:rPr>
          <w:color w:val="FF0000"/>
        </w:rPr>
        <w:t xml:space="preserve"> Фермерське господарство "Крот</w:t>
      </w:r>
      <w:r>
        <w:t xml:space="preserve"> у справі №360/3663/21 за позовом  Головного управління Державної служби України з надзвичайних ситуацій у Луганській області до Фермерського господарства "Крот про  вжиття заходів реагування у сфері державного нагляду у вигляді зупинення експлуатації будівель та приміщень у  підготовче засідання, яке відбудеться у приміщенні суду за адресою: Дніпропетровська область, м. Дніпро, вул. Академіка Янгеля, 4,  зала судових засідань № о 09:00 год. 27 лютого 2023 року.</w:t>
      </w:r>
    </w:p>
    <w:p w14:paraId="547CC483" w14:textId="77777777" w:rsidR="00DE003C" w:rsidRDefault="00DE003C" w:rsidP="00DE003C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518BC515" w14:textId="77777777" w:rsidR="00DE003C" w:rsidRDefault="00DE003C" w:rsidP="00DE003C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7A149B41" w14:textId="77777777" w:rsidR="00DE003C" w:rsidRDefault="00DE003C" w:rsidP="00DE003C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03950AA6" w14:textId="77777777" w:rsidR="00DE003C" w:rsidRDefault="00DE003C" w:rsidP="00DE003C">
      <w:pPr>
        <w:pStyle w:val="a3"/>
        <w:ind w:firstLine="675"/>
        <w:jc w:val="both"/>
      </w:pPr>
      <w:r>
        <w:t xml:space="preserve">  </w:t>
      </w:r>
    </w:p>
    <w:p w14:paraId="07C62380" w14:textId="77777777" w:rsidR="00DE003C" w:rsidRDefault="00DE003C" w:rsidP="00DE003C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574CAAE2" w14:textId="77777777" w:rsidR="00DE003C" w:rsidRDefault="00DE003C" w:rsidP="00DE003C">
      <w:pPr>
        <w:pStyle w:val="a3"/>
        <w:ind w:firstLine="675"/>
        <w:jc w:val="both"/>
      </w:pPr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>
        <w:rPr>
          <w:color w:val="0000FF"/>
        </w:rPr>
        <w:t xml:space="preserve"> </w:t>
      </w:r>
      <w:r>
        <w:t xml:space="preserve">Єдиної судової інформаційно-телекомунікаційної системи (підсистема “Електронний суд”). </w:t>
      </w:r>
    </w:p>
    <w:p w14:paraId="33448196" w14:textId="77777777" w:rsidR="00DE003C" w:rsidRDefault="00DE003C" w:rsidP="00DE003C">
      <w:pPr>
        <w:pStyle w:val="a3"/>
        <w:jc w:val="both"/>
      </w:pPr>
    </w:p>
    <w:p w14:paraId="662C1708" w14:textId="77777777" w:rsidR="00DE003C" w:rsidRDefault="00DE003C" w:rsidP="00DE003C">
      <w:pPr>
        <w:pStyle w:val="a3"/>
        <w:jc w:val="both"/>
      </w:pPr>
    </w:p>
    <w:p w14:paraId="447C68F2" w14:textId="77777777" w:rsidR="00DE003C" w:rsidRDefault="00DE003C" w:rsidP="00DE003C">
      <w:pPr>
        <w:pStyle w:val="a3"/>
        <w:ind w:firstLine="675"/>
        <w:jc w:val="both"/>
      </w:pPr>
    </w:p>
    <w:p w14:paraId="73D2D9FD" w14:textId="77777777" w:rsidR="00DE003C" w:rsidRDefault="00DE003C" w:rsidP="00DE003C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К.Є. Петросян </w:t>
      </w:r>
    </w:p>
    <w:p w14:paraId="051F07F8" w14:textId="77777777" w:rsidR="00810A2A" w:rsidRDefault="00810A2A"/>
    <w:sectPr w:rsidR="00810A2A" w:rsidSect="00197AB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2A"/>
    <w:rsid w:val="00810A2A"/>
    <w:rsid w:val="00D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461A-2D46-4D27-A85C-A7D9E9BD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E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ssttvv71@gmail.com</dc:creator>
  <cp:keywords/>
  <dc:description/>
  <cp:lastModifiedBy>ssttvv71@gmail.com</cp:lastModifiedBy>
  <cp:revision>3</cp:revision>
  <dcterms:created xsi:type="dcterms:W3CDTF">2023-02-10T14:07:00Z</dcterms:created>
  <dcterms:modified xsi:type="dcterms:W3CDTF">2023-02-10T14:07:00Z</dcterms:modified>
</cp:coreProperties>
</file>