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FC6D" w14:textId="77777777" w:rsidR="00B51573" w:rsidRPr="00D4368F" w:rsidRDefault="0017396C" w:rsidP="00B51573">
      <w:pPr>
        <w:shd w:val="clear" w:color="auto" w:fill="FFFFFF"/>
        <w:spacing w:after="0" w:line="240" w:lineRule="auto"/>
        <w:jc w:val="center"/>
        <w:rPr>
          <w:rFonts w:asciiTheme="majorBidi" w:eastAsia="Times New Roman" w:hAnsiTheme="majorBidi" w:cstheme="majorBidi"/>
          <w:b/>
          <w:bCs/>
          <w:sz w:val="24"/>
          <w:szCs w:val="24"/>
          <w:lang w:val="uk-UA" w:eastAsia="ru-RU"/>
        </w:rPr>
      </w:pPr>
      <w:bookmarkStart w:id="0" w:name="_Hlk13932449"/>
      <w:r w:rsidRPr="00D4368F">
        <w:rPr>
          <w:rFonts w:asciiTheme="majorBidi" w:eastAsia="Times New Roman" w:hAnsiTheme="majorBidi" w:cstheme="majorBidi"/>
          <w:b/>
          <w:bCs/>
          <w:sz w:val="24"/>
          <w:szCs w:val="24"/>
          <w:lang w:val="uk-UA" w:eastAsia="ru-RU"/>
        </w:rPr>
        <w:t>Аналі</w:t>
      </w:r>
      <w:r w:rsidR="00B51573" w:rsidRPr="00D4368F">
        <w:rPr>
          <w:rFonts w:asciiTheme="majorBidi" w:eastAsia="Times New Roman" w:hAnsiTheme="majorBidi" w:cstheme="majorBidi"/>
          <w:b/>
          <w:bCs/>
          <w:sz w:val="24"/>
          <w:szCs w:val="24"/>
          <w:lang w:val="uk-UA" w:eastAsia="ru-RU"/>
        </w:rPr>
        <w:t xml:space="preserve">з результатів розгляду звернень, що надійшли до суду </w:t>
      </w:r>
    </w:p>
    <w:p w14:paraId="6ED2BE22" w14:textId="77777777" w:rsidR="0017396C" w:rsidRPr="00D4368F" w:rsidRDefault="00B51573" w:rsidP="00B51573">
      <w:pPr>
        <w:shd w:val="clear" w:color="auto" w:fill="FFFFFF"/>
        <w:spacing w:after="0" w:line="240" w:lineRule="auto"/>
        <w:jc w:val="center"/>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b/>
          <w:bCs/>
          <w:sz w:val="24"/>
          <w:szCs w:val="24"/>
          <w:lang w:val="uk-UA" w:eastAsia="ru-RU"/>
        </w:rPr>
        <w:t xml:space="preserve">протягом </w:t>
      </w:r>
      <w:r w:rsidR="000C5F74" w:rsidRPr="00D4368F">
        <w:rPr>
          <w:rFonts w:asciiTheme="majorBidi" w:eastAsia="Times New Roman" w:hAnsiTheme="majorBidi" w:cstheme="majorBidi"/>
          <w:b/>
          <w:bCs/>
          <w:sz w:val="24"/>
          <w:szCs w:val="24"/>
          <w:lang w:val="uk-UA" w:eastAsia="ru-RU"/>
        </w:rPr>
        <w:t>2019</w:t>
      </w:r>
      <w:r w:rsidR="00276A7B" w:rsidRPr="00D4368F">
        <w:rPr>
          <w:rFonts w:asciiTheme="majorBidi" w:eastAsia="Times New Roman" w:hAnsiTheme="majorBidi" w:cstheme="majorBidi"/>
          <w:b/>
          <w:bCs/>
          <w:sz w:val="24"/>
          <w:szCs w:val="24"/>
          <w:lang w:val="uk-UA" w:eastAsia="ru-RU"/>
        </w:rPr>
        <w:t xml:space="preserve"> р</w:t>
      </w:r>
      <w:r w:rsidR="00EF19D5" w:rsidRPr="00D4368F">
        <w:rPr>
          <w:rFonts w:asciiTheme="majorBidi" w:eastAsia="Times New Roman" w:hAnsiTheme="majorBidi" w:cstheme="majorBidi"/>
          <w:b/>
          <w:bCs/>
          <w:sz w:val="24"/>
          <w:szCs w:val="24"/>
          <w:lang w:val="uk-UA" w:eastAsia="ru-RU"/>
        </w:rPr>
        <w:t>оку</w:t>
      </w:r>
    </w:p>
    <w:bookmarkEnd w:id="0"/>
    <w:p w14:paraId="25D504B5" w14:textId="77777777" w:rsidR="0017396C" w:rsidRPr="00D4368F" w:rsidRDefault="0017396C" w:rsidP="0017396C">
      <w:pPr>
        <w:shd w:val="clear" w:color="auto" w:fill="FFFFFF"/>
        <w:spacing w:after="0" w:line="240" w:lineRule="auto"/>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w:t>
      </w:r>
    </w:p>
    <w:p w14:paraId="78224C06" w14:textId="77777777" w:rsidR="0017396C" w:rsidRPr="00D4368F"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На виконання Плану роботи </w:t>
      </w:r>
      <w:r w:rsidR="00B51573" w:rsidRPr="00D4368F">
        <w:rPr>
          <w:rFonts w:asciiTheme="majorBidi" w:eastAsia="Times New Roman" w:hAnsiTheme="majorBidi" w:cstheme="majorBidi"/>
          <w:sz w:val="24"/>
          <w:szCs w:val="24"/>
          <w:lang w:val="uk-UA" w:eastAsia="ru-RU"/>
        </w:rPr>
        <w:t>Луганського окружного</w:t>
      </w:r>
      <w:r w:rsidRPr="00D4368F">
        <w:rPr>
          <w:rFonts w:asciiTheme="majorBidi" w:eastAsia="Times New Roman" w:hAnsiTheme="majorBidi" w:cstheme="majorBidi"/>
          <w:sz w:val="24"/>
          <w:szCs w:val="24"/>
          <w:lang w:val="uk-UA" w:eastAsia="ru-RU"/>
        </w:rPr>
        <w:t xml:space="preserve"> адміністративного суду </w:t>
      </w:r>
      <w:r w:rsidR="00EF19D5" w:rsidRPr="00D4368F">
        <w:rPr>
          <w:rFonts w:asciiTheme="majorBidi" w:eastAsia="Times New Roman" w:hAnsiTheme="majorBidi" w:cstheme="majorBidi"/>
          <w:sz w:val="24"/>
          <w:szCs w:val="24"/>
          <w:lang w:val="uk-UA" w:eastAsia="ru-RU"/>
        </w:rPr>
        <w:t>н</w:t>
      </w:r>
      <w:r w:rsidRPr="00D4368F">
        <w:rPr>
          <w:rFonts w:asciiTheme="majorBidi" w:eastAsia="Times New Roman" w:hAnsiTheme="majorBidi" w:cstheme="majorBidi"/>
          <w:sz w:val="24"/>
          <w:szCs w:val="24"/>
          <w:lang w:val="uk-UA" w:eastAsia="ru-RU"/>
        </w:rPr>
        <w:t>а І</w:t>
      </w:r>
      <w:r w:rsidR="00D725C1">
        <w:rPr>
          <w:rFonts w:asciiTheme="majorBidi" w:eastAsia="Times New Roman" w:hAnsiTheme="majorBidi" w:cstheme="majorBidi"/>
          <w:sz w:val="24"/>
          <w:szCs w:val="24"/>
          <w:lang w:val="uk-UA" w:eastAsia="ru-RU"/>
        </w:rPr>
        <w:t xml:space="preserve">І </w:t>
      </w:r>
      <w:r w:rsidRPr="00D4368F">
        <w:rPr>
          <w:rFonts w:asciiTheme="majorBidi" w:eastAsia="Times New Roman" w:hAnsiTheme="majorBidi" w:cstheme="majorBidi"/>
          <w:sz w:val="24"/>
          <w:szCs w:val="24"/>
          <w:lang w:val="uk-UA" w:eastAsia="ru-RU"/>
        </w:rPr>
        <w:t>півріччя 201</w:t>
      </w:r>
      <w:r w:rsidR="000C5F74" w:rsidRPr="00D4368F">
        <w:rPr>
          <w:rFonts w:asciiTheme="majorBidi" w:eastAsia="Times New Roman" w:hAnsiTheme="majorBidi" w:cstheme="majorBidi"/>
          <w:sz w:val="24"/>
          <w:szCs w:val="24"/>
          <w:lang w:val="uk-UA" w:eastAsia="ru-RU"/>
        </w:rPr>
        <w:t>9</w:t>
      </w:r>
      <w:r w:rsidRPr="00D4368F">
        <w:rPr>
          <w:rFonts w:asciiTheme="majorBidi" w:eastAsia="Times New Roman" w:hAnsiTheme="majorBidi" w:cstheme="majorBidi"/>
          <w:sz w:val="24"/>
          <w:szCs w:val="24"/>
          <w:lang w:val="uk-UA" w:eastAsia="ru-RU"/>
        </w:rPr>
        <w:t xml:space="preserve"> року</w:t>
      </w:r>
      <w:r w:rsidR="00B51573"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 xml:space="preserve">проведено аналіз </w:t>
      </w:r>
      <w:r w:rsidR="00B51573" w:rsidRPr="00D4368F">
        <w:rPr>
          <w:rFonts w:asciiTheme="majorBidi" w:eastAsia="Times New Roman" w:hAnsiTheme="majorBidi" w:cstheme="majorBidi"/>
          <w:sz w:val="24"/>
          <w:szCs w:val="24"/>
          <w:lang w:val="uk-UA" w:eastAsia="ru-RU"/>
        </w:rPr>
        <w:t xml:space="preserve">розгляду звернень, що </w:t>
      </w:r>
      <w:r w:rsidRPr="00D4368F">
        <w:rPr>
          <w:rFonts w:asciiTheme="majorBidi" w:eastAsia="Times New Roman" w:hAnsiTheme="majorBidi" w:cstheme="majorBidi"/>
          <w:sz w:val="24"/>
          <w:szCs w:val="24"/>
          <w:lang w:val="uk-UA" w:eastAsia="ru-RU"/>
        </w:rPr>
        <w:t>надійшли до суду</w:t>
      </w:r>
      <w:r w:rsidR="009A0622" w:rsidRPr="00D4368F">
        <w:rPr>
          <w:rFonts w:asciiTheme="majorBidi" w:eastAsia="Times New Roman" w:hAnsiTheme="majorBidi" w:cstheme="majorBidi"/>
          <w:sz w:val="24"/>
          <w:szCs w:val="24"/>
          <w:lang w:val="uk-UA" w:eastAsia="ru-RU"/>
        </w:rPr>
        <w:t xml:space="preserve">, за такими критеріями, як: 1) звернення громадян відповідно до вимог Закону України «Про звернення громадян»; 2) </w:t>
      </w:r>
      <w:r w:rsidR="007A681D" w:rsidRPr="00D4368F">
        <w:rPr>
          <w:rFonts w:asciiTheme="majorBidi" w:eastAsia="Times New Roman" w:hAnsiTheme="majorBidi" w:cstheme="majorBidi"/>
          <w:sz w:val="24"/>
          <w:szCs w:val="24"/>
          <w:lang w:val="uk-UA" w:eastAsia="ru-RU"/>
        </w:rPr>
        <w:t>особистий</w:t>
      </w:r>
      <w:r w:rsidR="009A0622" w:rsidRPr="00D4368F">
        <w:rPr>
          <w:rFonts w:asciiTheme="majorBidi" w:eastAsia="Times New Roman" w:hAnsiTheme="majorBidi" w:cstheme="majorBidi"/>
          <w:sz w:val="24"/>
          <w:szCs w:val="24"/>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14:paraId="56CB6BD4" w14:textId="77777777" w:rsidR="009A0622" w:rsidRPr="00D4368F" w:rsidRDefault="009A0622"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14:paraId="54F48259" w14:textId="77777777" w:rsidR="009A0622" w:rsidRPr="00D4368F" w:rsidRDefault="009A0622" w:rsidP="009A0622">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D4368F">
        <w:rPr>
          <w:rFonts w:asciiTheme="majorBidi" w:eastAsia="Times New Roman" w:hAnsiTheme="majorBidi" w:cstheme="majorBidi"/>
          <w:b/>
          <w:bCs/>
          <w:sz w:val="24"/>
          <w:szCs w:val="24"/>
          <w:lang w:val="uk-UA" w:eastAsia="ru-RU"/>
        </w:rPr>
        <w:t>Звернення громадян відповідно до вимог Закону України «Про звернення громадян»</w:t>
      </w:r>
    </w:p>
    <w:p w14:paraId="43398479" w14:textId="77777777" w:rsidR="0017396C" w:rsidRPr="00D4368F"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sidRPr="00D4368F">
        <w:rPr>
          <w:rFonts w:asciiTheme="majorBidi" w:eastAsia="Times New Roman" w:hAnsiTheme="majorBidi" w:cstheme="majorBidi"/>
          <w:sz w:val="24"/>
          <w:szCs w:val="24"/>
          <w:lang w:val="uk-UA" w:eastAsia="ru-RU"/>
        </w:rPr>
        <w:t xml:space="preserve">(канцелярії) </w:t>
      </w:r>
      <w:r w:rsidR="00B51573" w:rsidRPr="00D4368F">
        <w:rPr>
          <w:rFonts w:asciiTheme="majorBidi" w:eastAsia="Times New Roman" w:hAnsiTheme="majorBidi" w:cstheme="majorBidi"/>
          <w:sz w:val="24"/>
          <w:szCs w:val="24"/>
          <w:lang w:val="uk-UA" w:eastAsia="ru-RU"/>
        </w:rPr>
        <w:t>Луганського окружного</w:t>
      </w:r>
      <w:r w:rsidRPr="00D4368F">
        <w:rPr>
          <w:rFonts w:asciiTheme="majorBidi" w:eastAsia="Times New Roman" w:hAnsiTheme="majorBidi" w:cstheme="majorBidi"/>
          <w:sz w:val="24"/>
          <w:szCs w:val="24"/>
          <w:lang w:val="uk-UA" w:eastAsia="ru-RU"/>
        </w:rPr>
        <w:t xml:space="preserve"> адміністративного суду, який контролюється </w:t>
      </w:r>
      <w:r w:rsidR="00B51573" w:rsidRPr="00D4368F">
        <w:rPr>
          <w:rFonts w:asciiTheme="majorBidi" w:eastAsia="Times New Roman" w:hAnsiTheme="majorBidi" w:cstheme="majorBidi"/>
          <w:sz w:val="24"/>
          <w:szCs w:val="24"/>
          <w:lang w:val="uk-UA" w:eastAsia="ru-RU"/>
        </w:rPr>
        <w:t>керівництвом</w:t>
      </w:r>
      <w:r w:rsidRPr="00D4368F">
        <w:rPr>
          <w:rFonts w:asciiTheme="majorBidi" w:eastAsia="Times New Roman" w:hAnsiTheme="majorBidi" w:cstheme="majorBidi"/>
          <w:sz w:val="24"/>
          <w:szCs w:val="24"/>
          <w:lang w:val="uk-UA" w:eastAsia="ru-RU"/>
        </w:rPr>
        <w:t xml:space="preserve"> суду</w:t>
      </w:r>
      <w:r w:rsidR="00B51573" w:rsidRPr="00D4368F">
        <w:rPr>
          <w:rFonts w:asciiTheme="majorBidi" w:eastAsia="Times New Roman" w:hAnsiTheme="majorBidi" w:cstheme="majorBidi"/>
          <w:sz w:val="24"/>
          <w:szCs w:val="24"/>
          <w:lang w:val="uk-UA" w:eastAsia="ru-RU"/>
        </w:rPr>
        <w:t>.</w:t>
      </w:r>
    </w:p>
    <w:p w14:paraId="109BDE44" w14:textId="77777777" w:rsidR="0093020C" w:rsidRPr="00D4368F" w:rsidRDefault="00D725C1"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6E0645">
        <w:rPr>
          <w:rFonts w:asciiTheme="majorBidi" w:eastAsia="Times New Roman" w:hAnsiTheme="majorBidi" w:cstheme="majorBidi"/>
          <w:sz w:val="24"/>
          <w:szCs w:val="24"/>
          <w:lang w:val="uk-UA" w:eastAsia="ru-RU"/>
        </w:rPr>
        <w:t xml:space="preserve">Протягом </w:t>
      </w:r>
      <w:r w:rsidR="009316E0" w:rsidRPr="006E0645">
        <w:rPr>
          <w:rFonts w:asciiTheme="majorBidi" w:eastAsia="Times New Roman" w:hAnsiTheme="majorBidi" w:cstheme="majorBidi"/>
          <w:sz w:val="24"/>
          <w:szCs w:val="24"/>
          <w:lang w:val="uk-UA" w:eastAsia="ru-RU"/>
        </w:rPr>
        <w:t xml:space="preserve">2019 року </w:t>
      </w:r>
      <w:r w:rsidR="006E0645">
        <w:rPr>
          <w:rFonts w:asciiTheme="majorBidi" w:eastAsia="Times New Roman" w:hAnsiTheme="majorBidi" w:cstheme="majorBidi"/>
          <w:sz w:val="24"/>
          <w:szCs w:val="24"/>
          <w:lang w:val="uk-UA" w:eastAsia="ru-RU"/>
        </w:rPr>
        <w:t xml:space="preserve">до </w:t>
      </w:r>
      <w:r w:rsidR="00B51573" w:rsidRPr="006E0645">
        <w:rPr>
          <w:rFonts w:asciiTheme="majorBidi" w:eastAsia="Times New Roman" w:hAnsiTheme="majorBidi" w:cstheme="majorBidi"/>
          <w:sz w:val="24"/>
          <w:szCs w:val="24"/>
          <w:lang w:val="uk-UA" w:eastAsia="ru-RU"/>
        </w:rPr>
        <w:t>Луганськ</w:t>
      </w:r>
      <w:r w:rsidR="006E0645">
        <w:rPr>
          <w:rFonts w:asciiTheme="majorBidi" w:eastAsia="Times New Roman" w:hAnsiTheme="majorBidi" w:cstheme="majorBidi"/>
          <w:sz w:val="24"/>
          <w:szCs w:val="24"/>
          <w:lang w:val="uk-UA" w:eastAsia="ru-RU"/>
        </w:rPr>
        <w:t xml:space="preserve">ого </w:t>
      </w:r>
      <w:r w:rsidR="00B51573" w:rsidRPr="006E0645">
        <w:rPr>
          <w:rFonts w:asciiTheme="majorBidi" w:eastAsia="Times New Roman" w:hAnsiTheme="majorBidi" w:cstheme="majorBidi"/>
          <w:sz w:val="24"/>
          <w:szCs w:val="24"/>
          <w:lang w:val="uk-UA" w:eastAsia="ru-RU"/>
        </w:rPr>
        <w:t>окруж</w:t>
      </w:r>
      <w:r w:rsidR="0037766F" w:rsidRPr="006E0645">
        <w:rPr>
          <w:rFonts w:asciiTheme="majorBidi" w:eastAsia="Times New Roman" w:hAnsiTheme="majorBidi" w:cstheme="majorBidi"/>
          <w:sz w:val="24"/>
          <w:szCs w:val="24"/>
          <w:lang w:val="uk-UA" w:eastAsia="ru-RU"/>
        </w:rPr>
        <w:t>н</w:t>
      </w:r>
      <w:r w:rsidR="006E0645">
        <w:rPr>
          <w:rFonts w:asciiTheme="majorBidi" w:eastAsia="Times New Roman" w:hAnsiTheme="majorBidi" w:cstheme="majorBidi"/>
          <w:sz w:val="24"/>
          <w:szCs w:val="24"/>
          <w:lang w:val="uk-UA" w:eastAsia="ru-RU"/>
        </w:rPr>
        <w:t>ого</w:t>
      </w:r>
      <w:r w:rsidR="0017396C" w:rsidRPr="006E0645">
        <w:rPr>
          <w:rFonts w:asciiTheme="majorBidi" w:eastAsia="Times New Roman" w:hAnsiTheme="majorBidi" w:cstheme="majorBidi"/>
          <w:sz w:val="24"/>
          <w:szCs w:val="24"/>
          <w:lang w:val="uk-UA" w:eastAsia="ru-RU"/>
        </w:rPr>
        <w:t xml:space="preserve"> адміністр</w:t>
      </w:r>
      <w:r w:rsidR="0037766F" w:rsidRPr="006E0645">
        <w:rPr>
          <w:rFonts w:asciiTheme="majorBidi" w:eastAsia="Times New Roman" w:hAnsiTheme="majorBidi" w:cstheme="majorBidi"/>
          <w:sz w:val="24"/>
          <w:szCs w:val="24"/>
          <w:lang w:val="uk-UA" w:eastAsia="ru-RU"/>
        </w:rPr>
        <w:t>ативн</w:t>
      </w:r>
      <w:r w:rsidR="006E0645">
        <w:rPr>
          <w:rFonts w:asciiTheme="majorBidi" w:eastAsia="Times New Roman" w:hAnsiTheme="majorBidi" w:cstheme="majorBidi"/>
          <w:sz w:val="24"/>
          <w:szCs w:val="24"/>
          <w:lang w:val="uk-UA" w:eastAsia="ru-RU"/>
        </w:rPr>
        <w:t>ого</w:t>
      </w:r>
      <w:r w:rsidR="0037766F" w:rsidRPr="006E0645">
        <w:rPr>
          <w:rFonts w:asciiTheme="majorBidi" w:eastAsia="Times New Roman" w:hAnsiTheme="majorBidi" w:cstheme="majorBidi"/>
          <w:sz w:val="24"/>
          <w:szCs w:val="24"/>
          <w:lang w:val="uk-UA" w:eastAsia="ru-RU"/>
        </w:rPr>
        <w:t xml:space="preserve"> суд</w:t>
      </w:r>
      <w:r w:rsidR="006E0645">
        <w:rPr>
          <w:rFonts w:asciiTheme="majorBidi" w:eastAsia="Times New Roman" w:hAnsiTheme="majorBidi" w:cstheme="majorBidi"/>
          <w:sz w:val="24"/>
          <w:szCs w:val="24"/>
          <w:lang w:val="uk-UA" w:eastAsia="ru-RU"/>
        </w:rPr>
        <w:t xml:space="preserve">у надійшло 47 запитів, </w:t>
      </w:r>
      <w:r w:rsidR="00D4368F" w:rsidRPr="006E0645">
        <w:rPr>
          <w:rFonts w:asciiTheme="majorBidi" w:eastAsia="Times New Roman" w:hAnsiTheme="majorBidi" w:cstheme="majorBidi"/>
          <w:sz w:val="24"/>
          <w:szCs w:val="24"/>
          <w:lang w:val="uk-UA" w:eastAsia="ru-RU"/>
        </w:rPr>
        <w:t>у тому числі, одне колективне звернення,</w:t>
      </w:r>
      <w:r w:rsidR="0037766F" w:rsidRPr="006E0645">
        <w:rPr>
          <w:rFonts w:asciiTheme="majorBidi" w:eastAsia="Times New Roman" w:hAnsiTheme="majorBidi" w:cstheme="majorBidi"/>
          <w:sz w:val="24"/>
          <w:szCs w:val="24"/>
          <w:lang w:val="uk-UA" w:eastAsia="ru-RU"/>
        </w:rPr>
        <w:t xml:space="preserve"> із посиланням на Закон </w:t>
      </w:r>
      <w:r w:rsidR="0017396C" w:rsidRPr="006E0645">
        <w:rPr>
          <w:rFonts w:asciiTheme="majorBidi" w:eastAsia="Times New Roman" w:hAnsiTheme="majorBidi" w:cstheme="majorBidi"/>
          <w:sz w:val="24"/>
          <w:szCs w:val="24"/>
          <w:lang w:val="uk-UA" w:eastAsia="ru-RU"/>
        </w:rPr>
        <w:t>України «Про зверне</w:t>
      </w:r>
      <w:r w:rsidR="00B51573" w:rsidRPr="006E0645">
        <w:rPr>
          <w:rFonts w:asciiTheme="majorBidi" w:eastAsia="Times New Roman" w:hAnsiTheme="majorBidi" w:cstheme="majorBidi"/>
          <w:sz w:val="24"/>
          <w:szCs w:val="24"/>
          <w:lang w:val="uk-UA" w:eastAsia="ru-RU"/>
        </w:rPr>
        <w:t>ння громадян</w:t>
      </w:r>
      <w:r w:rsidR="00B51573" w:rsidRPr="00D4368F">
        <w:rPr>
          <w:rFonts w:asciiTheme="majorBidi" w:eastAsia="Times New Roman" w:hAnsiTheme="majorBidi" w:cstheme="majorBidi"/>
          <w:sz w:val="24"/>
          <w:szCs w:val="24"/>
          <w:lang w:val="uk-UA" w:eastAsia="ru-RU"/>
        </w:rPr>
        <w:t>»</w:t>
      </w:r>
      <w:r w:rsidR="006E0645">
        <w:rPr>
          <w:rFonts w:asciiTheme="majorBidi" w:eastAsia="Times New Roman" w:hAnsiTheme="majorBidi" w:cstheme="majorBidi"/>
          <w:sz w:val="24"/>
          <w:szCs w:val="24"/>
          <w:lang w:val="uk-UA" w:eastAsia="ru-RU"/>
        </w:rPr>
        <w:t>, з яких на 46 надані відповіді</w:t>
      </w:r>
      <w:r w:rsidR="009316E0">
        <w:rPr>
          <w:rFonts w:asciiTheme="majorBidi" w:eastAsia="Times New Roman" w:hAnsiTheme="majorBidi" w:cstheme="majorBidi"/>
          <w:sz w:val="24"/>
          <w:szCs w:val="24"/>
          <w:lang w:val="uk-UA" w:eastAsia="ru-RU"/>
        </w:rPr>
        <w:t>.</w:t>
      </w:r>
      <w:r w:rsidR="00083772" w:rsidRPr="00D4368F">
        <w:rPr>
          <w:rFonts w:asciiTheme="majorBidi" w:eastAsia="Times New Roman" w:hAnsiTheme="majorBidi" w:cstheme="majorBidi"/>
          <w:sz w:val="24"/>
          <w:szCs w:val="24"/>
          <w:lang w:val="uk-UA" w:eastAsia="ru-RU"/>
        </w:rPr>
        <w:t xml:space="preserve"> </w:t>
      </w:r>
      <w:r w:rsidR="009316E0">
        <w:rPr>
          <w:rFonts w:asciiTheme="majorBidi" w:eastAsia="Times New Roman" w:hAnsiTheme="majorBidi" w:cstheme="majorBidi"/>
          <w:sz w:val="24"/>
          <w:szCs w:val="24"/>
          <w:lang w:val="uk-UA" w:eastAsia="ru-RU"/>
        </w:rPr>
        <w:t>Б</w:t>
      </w:r>
      <w:r w:rsidR="0093020C" w:rsidRPr="00D4368F">
        <w:rPr>
          <w:rFonts w:asciiTheme="majorBidi" w:eastAsia="Times New Roman" w:hAnsiTheme="majorBidi" w:cstheme="majorBidi"/>
          <w:sz w:val="24"/>
          <w:szCs w:val="24"/>
          <w:lang w:val="uk-UA" w:eastAsia="ru-RU"/>
        </w:rPr>
        <w:t xml:space="preserve">ільшість </w:t>
      </w:r>
      <w:r w:rsidR="009316E0">
        <w:rPr>
          <w:rFonts w:asciiTheme="majorBidi" w:eastAsia="Times New Roman" w:hAnsiTheme="majorBidi" w:cstheme="majorBidi"/>
          <w:sz w:val="24"/>
          <w:szCs w:val="24"/>
          <w:lang w:val="uk-UA" w:eastAsia="ru-RU"/>
        </w:rPr>
        <w:t xml:space="preserve">звернень </w:t>
      </w:r>
      <w:r w:rsidR="0093020C" w:rsidRPr="00D4368F">
        <w:rPr>
          <w:rFonts w:asciiTheme="majorBidi" w:eastAsia="Times New Roman" w:hAnsiTheme="majorBidi" w:cstheme="majorBidi"/>
          <w:sz w:val="24"/>
          <w:szCs w:val="24"/>
          <w:lang w:val="uk-UA" w:eastAsia="ru-RU"/>
        </w:rPr>
        <w:t>стосувал</w:t>
      </w:r>
      <w:r w:rsidR="009316E0">
        <w:rPr>
          <w:rFonts w:asciiTheme="majorBidi" w:eastAsia="Times New Roman" w:hAnsiTheme="majorBidi" w:cstheme="majorBidi"/>
          <w:sz w:val="24"/>
          <w:szCs w:val="24"/>
          <w:lang w:val="uk-UA" w:eastAsia="ru-RU"/>
        </w:rPr>
        <w:t>ись</w:t>
      </w:r>
      <w:r w:rsidR="0093020C" w:rsidRPr="00D4368F">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с</w:t>
      </w:r>
      <w:r w:rsidR="00054AD0">
        <w:rPr>
          <w:rFonts w:asciiTheme="majorBidi" w:eastAsia="Times New Roman" w:hAnsiTheme="majorBidi" w:cstheme="majorBidi"/>
          <w:sz w:val="24"/>
          <w:szCs w:val="24"/>
          <w:lang w:val="uk-UA" w:eastAsia="ru-RU"/>
        </w:rPr>
        <w:t>т</w:t>
      </w:r>
      <w:r>
        <w:rPr>
          <w:rFonts w:asciiTheme="majorBidi" w:eastAsia="Times New Roman" w:hAnsiTheme="majorBidi" w:cstheme="majorBidi"/>
          <w:sz w:val="24"/>
          <w:szCs w:val="24"/>
          <w:lang w:val="uk-UA" w:eastAsia="ru-RU"/>
        </w:rPr>
        <w:t xml:space="preserve">ану розгляду справи та </w:t>
      </w:r>
      <w:r w:rsidR="0093020C" w:rsidRPr="00D4368F">
        <w:rPr>
          <w:rFonts w:asciiTheme="majorBidi" w:eastAsia="Times New Roman" w:hAnsiTheme="majorBidi" w:cstheme="majorBidi"/>
          <w:sz w:val="24"/>
          <w:szCs w:val="24"/>
          <w:lang w:val="uk-UA" w:eastAsia="ru-RU"/>
        </w:rPr>
        <w:t>процесуальних питань,</w:t>
      </w:r>
      <w:r w:rsidR="00054AD0">
        <w:rPr>
          <w:rFonts w:asciiTheme="majorBidi" w:eastAsia="Times New Roman" w:hAnsiTheme="majorBidi" w:cstheme="majorBidi"/>
          <w:sz w:val="24"/>
          <w:szCs w:val="24"/>
          <w:lang w:val="uk-UA" w:eastAsia="ru-RU"/>
        </w:rPr>
        <w:t xml:space="preserve"> пов’язаних із</w:t>
      </w:r>
      <w:r w:rsidR="0093020C" w:rsidRPr="00D4368F">
        <w:rPr>
          <w:rFonts w:asciiTheme="majorBidi" w:eastAsia="Times New Roman" w:hAnsiTheme="majorBidi" w:cstheme="majorBidi"/>
          <w:sz w:val="24"/>
          <w:szCs w:val="24"/>
          <w:lang w:val="uk-UA" w:eastAsia="ru-RU"/>
        </w:rPr>
        <w:t xml:space="preserve"> </w:t>
      </w:r>
      <w:r w:rsidR="00D670B8" w:rsidRPr="00D4368F">
        <w:rPr>
          <w:rFonts w:asciiTheme="majorBidi" w:eastAsia="Times New Roman" w:hAnsiTheme="majorBidi" w:cstheme="majorBidi"/>
          <w:sz w:val="24"/>
          <w:szCs w:val="24"/>
          <w:lang w:val="uk-UA" w:eastAsia="ru-RU"/>
        </w:rPr>
        <w:t>порядк</w:t>
      </w:r>
      <w:r w:rsidR="00054AD0">
        <w:rPr>
          <w:rFonts w:asciiTheme="majorBidi" w:eastAsia="Times New Roman" w:hAnsiTheme="majorBidi" w:cstheme="majorBidi"/>
          <w:sz w:val="24"/>
          <w:szCs w:val="24"/>
          <w:lang w:val="uk-UA" w:eastAsia="ru-RU"/>
        </w:rPr>
        <w:t>ом</w:t>
      </w:r>
      <w:r w:rsidR="00D670B8" w:rsidRPr="00D4368F">
        <w:rPr>
          <w:rFonts w:asciiTheme="majorBidi" w:eastAsia="Times New Roman" w:hAnsiTheme="majorBidi" w:cstheme="majorBidi"/>
          <w:sz w:val="24"/>
          <w:szCs w:val="24"/>
          <w:lang w:val="uk-UA" w:eastAsia="ru-RU"/>
        </w:rPr>
        <w:t xml:space="preserve"> </w:t>
      </w:r>
      <w:r w:rsidR="0093020C" w:rsidRPr="00D4368F">
        <w:rPr>
          <w:rFonts w:asciiTheme="majorBidi" w:eastAsia="Times New Roman" w:hAnsiTheme="majorBidi" w:cstheme="majorBidi"/>
          <w:sz w:val="24"/>
          <w:szCs w:val="24"/>
          <w:lang w:val="uk-UA" w:eastAsia="ru-RU"/>
        </w:rPr>
        <w:t>виконання судового рішення</w:t>
      </w:r>
      <w:r w:rsidR="00054AD0">
        <w:rPr>
          <w:rFonts w:asciiTheme="majorBidi" w:eastAsia="Times New Roman" w:hAnsiTheme="majorBidi" w:cstheme="majorBidi"/>
          <w:sz w:val="24"/>
          <w:szCs w:val="24"/>
          <w:lang w:val="uk-UA" w:eastAsia="ru-RU"/>
        </w:rPr>
        <w:t>, у тому числі щодо отримання виконавчих документів, рішення суду</w:t>
      </w:r>
      <w:r w:rsidR="0093020C" w:rsidRPr="00D4368F">
        <w:rPr>
          <w:rFonts w:asciiTheme="majorBidi" w:eastAsia="Times New Roman" w:hAnsiTheme="majorBidi" w:cstheme="majorBidi"/>
          <w:sz w:val="24"/>
          <w:szCs w:val="24"/>
          <w:lang w:val="uk-UA" w:eastAsia="ru-RU"/>
        </w:rPr>
        <w:t xml:space="preserve"> тощо</w:t>
      </w:r>
      <w:r w:rsidR="009316E0">
        <w:rPr>
          <w:rFonts w:asciiTheme="majorBidi" w:eastAsia="Times New Roman" w:hAnsiTheme="majorBidi" w:cstheme="majorBidi"/>
          <w:sz w:val="24"/>
          <w:szCs w:val="24"/>
          <w:lang w:val="uk-UA" w:eastAsia="ru-RU"/>
        </w:rPr>
        <w:t>.</w:t>
      </w:r>
      <w:r w:rsidR="00D670B8" w:rsidRPr="00D4368F">
        <w:rPr>
          <w:rFonts w:asciiTheme="majorBidi" w:eastAsia="Times New Roman" w:hAnsiTheme="majorBidi" w:cstheme="majorBidi"/>
          <w:sz w:val="24"/>
          <w:szCs w:val="24"/>
          <w:lang w:val="uk-UA" w:eastAsia="ru-RU"/>
        </w:rPr>
        <w:t xml:space="preserve"> </w:t>
      </w:r>
      <w:r w:rsidR="009316E0">
        <w:rPr>
          <w:rFonts w:asciiTheme="majorBidi" w:eastAsia="Times New Roman" w:hAnsiTheme="majorBidi" w:cstheme="majorBidi"/>
          <w:sz w:val="24"/>
          <w:szCs w:val="24"/>
          <w:lang w:val="uk-UA" w:eastAsia="ru-RU"/>
        </w:rPr>
        <w:t>О</w:t>
      </w:r>
      <w:r w:rsidR="004A2C6C" w:rsidRPr="00D4368F">
        <w:rPr>
          <w:rFonts w:asciiTheme="majorBidi" w:eastAsia="Times New Roman" w:hAnsiTheme="majorBidi" w:cstheme="majorBidi"/>
          <w:sz w:val="24"/>
          <w:szCs w:val="24"/>
          <w:lang w:val="uk-UA" w:eastAsia="ru-RU"/>
        </w:rPr>
        <w:t>скільки учасники судового розгляду звернулися до суду за формою електронного звернення, розміщеною на офіційному сайті суду на виконання вимог Закону України «Про звернення громадян»</w:t>
      </w:r>
      <w:r w:rsidR="009316E0">
        <w:rPr>
          <w:rFonts w:asciiTheme="majorBidi" w:eastAsia="Times New Roman" w:hAnsiTheme="majorBidi" w:cstheme="majorBidi"/>
          <w:sz w:val="24"/>
          <w:szCs w:val="24"/>
          <w:lang w:val="uk-UA" w:eastAsia="ru-RU"/>
        </w:rPr>
        <w:t xml:space="preserve"> (далі -Закон № 393/96-ВР), такі звернення розглянуто в порядку, передбаченому Законом № 393/96-ВР</w:t>
      </w:r>
      <w:r w:rsidR="004A2C6C" w:rsidRPr="00D4368F">
        <w:rPr>
          <w:rFonts w:asciiTheme="majorBidi" w:eastAsia="Times New Roman" w:hAnsiTheme="majorBidi" w:cstheme="majorBidi"/>
          <w:sz w:val="24"/>
          <w:szCs w:val="24"/>
          <w:lang w:val="uk-UA" w:eastAsia="ru-RU"/>
        </w:rPr>
        <w:t>.</w:t>
      </w:r>
    </w:p>
    <w:p w14:paraId="46AA950B" w14:textId="4E3664A6" w:rsidR="00E9037A" w:rsidRPr="00D4368F" w:rsidRDefault="00E9037A"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Три звернення стосувались питань розірвання шлюбу, у тому числі, онлайн розлучення, отримання копій судових рішень про розірвання шлюбу, на які громадянам повідомлен</w:t>
      </w:r>
      <w:r w:rsidR="00BE5EF5">
        <w:rPr>
          <w:rFonts w:asciiTheme="majorBidi" w:eastAsia="Times New Roman" w:hAnsiTheme="majorBidi" w:cstheme="majorBidi"/>
          <w:sz w:val="24"/>
          <w:szCs w:val="24"/>
          <w:lang w:val="uk-UA" w:eastAsia="ru-RU"/>
        </w:rPr>
        <w:t>ий</w:t>
      </w:r>
      <w:r w:rsidRPr="00D4368F">
        <w:rPr>
          <w:rFonts w:asciiTheme="majorBidi" w:eastAsia="Times New Roman" w:hAnsiTheme="majorBidi" w:cstheme="majorBidi"/>
          <w:sz w:val="24"/>
          <w:szCs w:val="24"/>
          <w:lang w:val="uk-UA" w:eastAsia="ru-RU"/>
        </w:rPr>
        <w:t xml:space="preserve"> порядок звернення до місцевого загального суду, з урахуванням визначеної територіальної підсудності справ.</w:t>
      </w:r>
    </w:p>
    <w:p w14:paraId="1924A5A2" w14:textId="074D7A4E" w:rsidR="00E9037A" w:rsidRPr="00BE5EF5" w:rsidRDefault="00E9037A"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Надан</w:t>
      </w:r>
      <w:r w:rsidR="00BE5EF5">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 xml:space="preserve"> роз’яснення щодо відсутності у суду підстав для застосування положень статті 185-6 КУпАП та накладення штрафу на Головне управління Пенсійного фонду </w:t>
      </w:r>
      <w:r w:rsidR="000F0286">
        <w:rPr>
          <w:rFonts w:asciiTheme="majorBidi" w:eastAsia="Times New Roman" w:hAnsiTheme="majorBidi" w:cstheme="majorBidi"/>
          <w:sz w:val="24"/>
          <w:szCs w:val="24"/>
          <w:lang w:val="uk-UA" w:eastAsia="ru-RU"/>
        </w:rPr>
        <w:t xml:space="preserve">України </w:t>
      </w:r>
      <w:r w:rsidRPr="00D4368F">
        <w:rPr>
          <w:rFonts w:asciiTheme="majorBidi" w:eastAsia="Times New Roman" w:hAnsiTheme="majorBidi" w:cstheme="majorBidi"/>
          <w:sz w:val="24"/>
          <w:szCs w:val="24"/>
          <w:lang w:val="uk-UA" w:eastAsia="ru-RU"/>
        </w:rPr>
        <w:t xml:space="preserve">в Луганській області </w:t>
      </w:r>
      <w:r w:rsidR="00823408" w:rsidRPr="00D4368F">
        <w:rPr>
          <w:rFonts w:asciiTheme="majorBidi" w:eastAsia="Times New Roman" w:hAnsiTheme="majorBidi" w:cstheme="majorBidi"/>
          <w:sz w:val="24"/>
          <w:szCs w:val="24"/>
          <w:lang w:val="uk-UA" w:eastAsia="ru-RU"/>
        </w:rPr>
        <w:t>з питань виконання окремої ухвали у конкретній адміністративній справі.</w:t>
      </w:r>
    </w:p>
    <w:p w14:paraId="2DF2FB23" w14:textId="77777777" w:rsidR="00E9037A" w:rsidRPr="00D4368F" w:rsidRDefault="00823408"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Чотири звернення повернуті адресатам без розгляду</w:t>
      </w:r>
      <w:r w:rsidR="009316E0">
        <w:rPr>
          <w:rFonts w:asciiTheme="majorBidi" w:eastAsia="Times New Roman" w:hAnsiTheme="majorBidi" w:cstheme="majorBidi"/>
          <w:sz w:val="24"/>
          <w:szCs w:val="24"/>
          <w:lang w:val="uk-UA" w:eastAsia="ru-RU"/>
        </w:rPr>
        <w:t xml:space="preserve"> через їх оформлення </w:t>
      </w:r>
      <w:r w:rsidRPr="00D4368F">
        <w:rPr>
          <w:rFonts w:asciiTheme="majorBidi" w:eastAsia="Times New Roman" w:hAnsiTheme="majorBidi" w:cstheme="majorBidi"/>
          <w:sz w:val="24"/>
          <w:szCs w:val="24"/>
          <w:lang w:val="uk-UA" w:eastAsia="ru-RU"/>
        </w:rPr>
        <w:t>без дотримання вимог до звернення з одночасним роз’ясненням, що порушені питання не відносяться до юрисдикції адміністративних судів.</w:t>
      </w:r>
    </w:p>
    <w:p w14:paraId="5D994BE6" w14:textId="77777777" w:rsidR="00823408" w:rsidRPr="00D4368F" w:rsidRDefault="00823408"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Також роз’яснено в межах компетенції, деякі питання щодо порядку ведення Єдиного державного реєстру судових рішень</w:t>
      </w:r>
      <w:r w:rsidR="00D4368F" w:rsidRPr="00D4368F">
        <w:rPr>
          <w:rFonts w:asciiTheme="majorBidi" w:eastAsia="Times New Roman" w:hAnsiTheme="majorBidi" w:cstheme="majorBidi"/>
          <w:sz w:val="24"/>
          <w:szCs w:val="24"/>
          <w:lang w:val="uk-UA" w:eastAsia="ru-RU"/>
        </w:rPr>
        <w:t xml:space="preserve"> та наповнення його баз даних.</w:t>
      </w:r>
    </w:p>
    <w:p w14:paraId="5D019CC1" w14:textId="77777777" w:rsidR="00736F15" w:rsidRDefault="00736F15"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Два запити переслані за належністю ст. 7 Закону № 393/96-ВР.</w:t>
      </w:r>
    </w:p>
    <w:p w14:paraId="21E78F07" w14:textId="77777777" w:rsidR="00823408" w:rsidRDefault="00D4368F"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На колектив</w:t>
      </w:r>
      <w:r>
        <w:rPr>
          <w:rFonts w:asciiTheme="majorBidi" w:eastAsia="Times New Roman" w:hAnsiTheme="majorBidi" w:cstheme="majorBidi"/>
          <w:sz w:val="24"/>
          <w:szCs w:val="24"/>
          <w:lang w:val="uk-UA" w:eastAsia="ru-RU"/>
        </w:rPr>
        <w:t>н</w:t>
      </w:r>
      <w:r w:rsidRPr="00D4368F">
        <w:rPr>
          <w:rFonts w:asciiTheme="majorBidi" w:eastAsia="Times New Roman" w:hAnsiTheme="majorBidi" w:cstheme="majorBidi"/>
          <w:sz w:val="24"/>
          <w:szCs w:val="24"/>
          <w:lang w:val="uk-UA" w:eastAsia="ru-RU"/>
        </w:rPr>
        <w:t xml:space="preserve">е звернення надано </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нформац</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ю стосовно функц</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онування п</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дсистеми «Електронний суд».</w:t>
      </w:r>
    </w:p>
    <w:p w14:paraId="4B66BD22" w14:textId="77777777" w:rsidR="00194790" w:rsidRDefault="00194790" w:rsidP="004A2C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Під час розгляду адміністративних справ, пов’язаних із виборчим процесом від адвоката надійшли дві безпідставні та такі, що не відповідають дійсності скарги про порушення прав, визначених ст. 44 Кодексу адміністративного судочинства України щодо ознайомлення з матеріалами справи, упередженого ставлення і перешкод у здійснення адвокатської діяльності з боку працівників суду.</w:t>
      </w:r>
    </w:p>
    <w:p w14:paraId="3F72A708" w14:textId="77777777" w:rsidR="004A2C6C" w:rsidRPr="00D4368F" w:rsidRDefault="004A2C6C" w:rsidP="004A2C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Стан роботи у суді зі зверненнями громадян систематично узагальнюється та всебічно аналізується. Особлива увага приділяється вирішенню проблем, з якими звертаються громадяни, </w:t>
      </w:r>
      <w:r w:rsidR="00BE5EF5">
        <w:rPr>
          <w:rFonts w:asciiTheme="majorBidi" w:eastAsia="Times New Roman" w:hAnsiTheme="majorBidi" w:cstheme="majorBidi"/>
          <w:sz w:val="24"/>
          <w:szCs w:val="24"/>
          <w:lang w:val="uk-UA" w:eastAsia="ru-RU"/>
        </w:rPr>
        <w:t>котрі</w:t>
      </w:r>
      <w:r w:rsidRPr="00D4368F">
        <w:rPr>
          <w:rFonts w:asciiTheme="majorBidi" w:eastAsia="Times New Roman" w:hAnsiTheme="majorBidi" w:cstheme="majorBidi"/>
          <w:sz w:val="24"/>
          <w:szCs w:val="24"/>
          <w:lang w:val="uk-UA" w:eastAsia="ru-RU"/>
        </w:rPr>
        <w:t xml:space="preserve"> потребують соціального захисту та підтримки.</w:t>
      </w:r>
    </w:p>
    <w:p w14:paraId="2C7EA40A" w14:textId="77777777" w:rsidR="0017396C" w:rsidRPr="00D4368F" w:rsidRDefault="00736F15"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lastRenderedPageBreak/>
        <w:t xml:space="preserve">На стадії розгляду залишилось одне звернення (надійшло 26.12.2019). </w:t>
      </w:r>
      <w:r w:rsidR="0017396C" w:rsidRPr="00D4368F">
        <w:rPr>
          <w:rFonts w:asciiTheme="majorBidi" w:eastAsia="Times New Roman" w:hAnsiTheme="majorBidi" w:cstheme="majorBidi"/>
          <w:sz w:val="24"/>
          <w:szCs w:val="24"/>
          <w:lang w:val="uk-UA" w:eastAsia="ru-RU"/>
        </w:rPr>
        <w:t xml:space="preserve">За результатами розгляду звернень громадянам надавалися обґрунтовані та вичерпні відповіді у </w:t>
      </w:r>
      <w:r w:rsidR="004217B5" w:rsidRPr="00D4368F">
        <w:rPr>
          <w:rFonts w:asciiTheme="majorBidi" w:eastAsia="Times New Roman" w:hAnsiTheme="majorBidi" w:cstheme="majorBidi"/>
          <w:sz w:val="24"/>
          <w:szCs w:val="24"/>
          <w:lang w:val="uk-UA" w:eastAsia="ru-RU"/>
        </w:rPr>
        <w:t xml:space="preserve">визначені законом </w:t>
      </w:r>
      <w:r w:rsidR="0017396C" w:rsidRPr="00D4368F">
        <w:rPr>
          <w:rFonts w:asciiTheme="majorBidi" w:eastAsia="Times New Roman" w:hAnsiTheme="majorBidi" w:cstheme="majorBidi"/>
          <w:sz w:val="24"/>
          <w:szCs w:val="24"/>
          <w:lang w:val="uk-UA" w:eastAsia="ru-RU"/>
        </w:rPr>
        <w:t>терміни.</w:t>
      </w:r>
    </w:p>
    <w:p w14:paraId="1167EE13" w14:textId="77777777" w:rsidR="00BE425A" w:rsidRPr="00BE425A" w:rsidRDefault="00BE425A" w:rsidP="004217B5">
      <w:pPr>
        <w:shd w:val="clear" w:color="auto" w:fill="FFFFFF"/>
        <w:spacing w:after="0" w:line="240" w:lineRule="auto"/>
        <w:ind w:firstLine="709"/>
        <w:jc w:val="both"/>
        <w:rPr>
          <w:rFonts w:asciiTheme="majorBidi" w:eastAsia="Times New Roman" w:hAnsiTheme="majorBidi" w:cstheme="majorBidi"/>
          <w:color w:val="FF0000"/>
          <w:sz w:val="24"/>
          <w:szCs w:val="24"/>
          <w:lang w:val="uk-UA" w:eastAsia="ru-RU"/>
        </w:rPr>
      </w:pPr>
      <w:r>
        <w:rPr>
          <w:rFonts w:asciiTheme="majorBidi" w:eastAsia="Times New Roman" w:hAnsiTheme="majorBidi" w:cstheme="majorBidi"/>
          <w:sz w:val="24"/>
          <w:szCs w:val="24"/>
          <w:lang w:val="uk-UA" w:eastAsia="ru-RU"/>
        </w:rPr>
        <w:t xml:space="preserve">В порівнянні з минулими роками: у 2017 році – 4 звернення, 2018 році – 28 звернень, 2019 році – </w:t>
      </w:r>
      <w:r w:rsidRPr="006E0645">
        <w:rPr>
          <w:rFonts w:asciiTheme="majorBidi" w:eastAsia="Times New Roman" w:hAnsiTheme="majorBidi" w:cstheme="majorBidi"/>
          <w:sz w:val="24"/>
          <w:szCs w:val="24"/>
          <w:lang w:val="uk-UA" w:eastAsia="ru-RU"/>
        </w:rPr>
        <w:t>4</w:t>
      </w:r>
      <w:r w:rsidR="006E0645" w:rsidRPr="006E0645">
        <w:rPr>
          <w:rFonts w:asciiTheme="majorBidi" w:eastAsia="Times New Roman" w:hAnsiTheme="majorBidi" w:cstheme="majorBidi"/>
          <w:sz w:val="24"/>
          <w:szCs w:val="24"/>
          <w:lang w:val="uk-UA" w:eastAsia="ru-RU"/>
        </w:rPr>
        <w:t>7</w:t>
      </w:r>
      <w:r w:rsidRPr="006E0645">
        <w:rPr>
          <w:rFonts w:asciiTheme="majorBidi" w:eastAsia="Times New Roman" w:hAnsiTheme="majorBidi" w:cstheme="majorBidi"/>
          <w:sz w:val="24"/>
          <w:szCs w:val="24"/>
          <w:lang w:val="uk-UA" w:eastAsia="ru-RU"/>
        </w:rPr>
        <w:t xml:space="preserve"> </w:t>
      </w:r>
      <w:r w:rsidR="006E0645" w:rsidRPr="006E0645">
        <w:rPr>
          <w:rFonts w:asciiTheme="majorBidi" w:eastAsia="Times New Roman" w:hAnsiTheme="majorBidi" w:cstheme="majorBidi"/>
          <w:sz w:val="24"/>
          <w:szCs w:val="24"/>
          <w:lang w:val="uk-UA" w:eastAsia="ru-RU"/>
        </w:rPr>
        <w:t>звернень</w:t>
      </w:r>
      <w:r w:rsidRPr="006E0645">
        <w:rPr>
          <w:rFonts w:asciiTheme="majorBidi" w:eastAsia="Times New Roman" w:hAnsiTheme="majorBidi" w:cstheme="majorBidi"/>
          <w:sz w:val="24"/>
          <w:szCs w:val="24"/>
          <w:lang w:val="uk-UA" w:eastAsia="ru-RU"/>
        </w:rPr>
        <w:t>.</w:t>
      </w:r>
    </w:p>
    <w:p w14:paraId="5B250B98" w14:textId="1F5EA9CC" w:rsidR="00194790" w:rsidRDefault="004217B5" w:rsidP="0074742E">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E425A">
        <w:rPr>
          <w:rFonts w:asciiTheme="majorBidi" w:eastAsia="Times New Roman" w:hAnsiTheme="majorBidi" w:cstheme="majorBidi"/>
          <w:sz w:val="24"/>
          <w:szCs w:val="24"/>
          <w:lang w:val="uk-UA" w:eastAsia="ru-RU"/>
        </w:rPr>
        <w:t xml:space="preserve">Проведений аналіз </w:t>
      </w:r>
      <w:r w:rsidRPr="00D4368F">
        <w:rPr>
          <w:rFonts w:asciiTheme="majorBidi" w:eastAsia="Times New Roman" w:hAnsiTheme="majorBidi" w:cstheme="majorBidi"/>
          <w:sz w:val="24"/>
          <w:szCs w:val="24"/>
          <w:lang w:val="uk-UA" w:eastAsia="ru-RU"/>
        </w:rPr>
        <w:t>звернень громадян засвідчив</w:t>
      </w:r>
      <w:r w:rsidR="00604F08" w:rsidRPr="00D4368F">
        <w:rPr>
          <w:rFonts w:asciiTheme="majorBidi" w:eastAsia="Times New Roman" w:hAnsiTheme="majorBidi" w:cstheme="majorBidi"/>
          <w:sz w:val="24"/>
          <w:szCs w:val="24"/>
          <w:lang w:val="uk-UA" w:eastAsia="ru-RU"/>
        </w:rPr>
        <w:t xml:space="preserve"> збільшення кількості звернень громадян до суду у зв’язку зі змінами предметної юрисдикції адміністративних судів з 15 грудня 2017 року</w:t>
      </w:r>
      <w:r w:rsidR="00BE425A">
        <w:rPr>
          <w:rFonts w:asciiTheme="majorBidi" w:eastAsia="Times New Roman" w:hAnsiTheme="majorBidi" w:cstheme="majorBidi"/>
          <w:sz w:val="24"/>
          <w:szCs w:val="24"/>
          <w:lang w:val="uk-UA" w:eastAsia="ru-RU"/>
        </w:rPr>
        <w:t xml:space="preserve">, збільшення </w:t>
      </w:r>
      <w:r w:rsidR="008D6540">
        <w:rPr>
          <w:rFonts w:asciiTheme="majorBidi" w:eastAsia="Times New Roman" w:hAnsiTheme="majorBidi" w:cstheme="majorBidi"/>
          <w:sz w:val="24"/>
          <w:szCs w:val="24"/>
          <w:lang w:val="uk-UA" w:eastAsia="ru-RU"/>
        </w:rPr>
        <w:t>надходження справ</w:t>
      </w:r>
      <w:r w:rsidR="000F0286">
        <w:rPr>
          <w:rFonts w:asciiTheme="majorBidi" w:eastAsia="Times New Roman" w:hAnsiTheme="majorBidi" w:cstheme="majorBidi"/>
          <w:sz w:val="24"/>
          <w:szCs w:val="24"/>
          <w:lang w:val="uk-UA" w:eastAsia="ru-RU"/>
        </w:rPr>
        <w:t>,</w:t>
      </w:r>
      <w:r w:rsidR="008D6540">
        <w:rPr>
          <w:rFonts w:asciiTheme="majorBidi" w:eastAsia="Times New Roman" w:hAnsiTheme="majorBidi" w:cstheme="majorBidi"/>
          <w:sz w:val="24"/>
          <w:szCs w:val="24"/>
          <w:lang w:val="uk-UA" w:eastAsia="ru-RU"/>
        </w:rPr>
        <w:t xml:space="preserve"> направлених на захист соціальних прав</w:t>
      </w:r>
      <w:r w:rsidR="00604F08" w:rsidRPr="00D4368F">
        <w:rPr>
          <w:rFonts w:asciiTheme="majorBidi" w:eastAsia="Times New Roman" w:hAnsiTheme="majorBidi" w:cstheme="majorBidi"/>
          <w:sz w:val="24"/>
          <w:szCs w:val="24"/>
          <w:lang w:val="uk-UA" w:eastAsia="ru-RU"/>
        </w:rPr>
        <w:t xml:space="preserve"> та</w:t>
      </w:r>
      <w:r w:rsidRPr="00D4368F">
        <w:rPr>
          <w:rFonts w:asciiTheme="majorBidi" w:eastAsia="Times New Roman" w:hAnsiTheme="majorBidi" w:cstheme="majorBidi"/>
          <w:sz w:val="24"/>
          <w:szCs w:val="24"/>
          <w:lang w:val="uk-UA" w:eastAsia="ru-RU"/>
        </w:rPr>
        <w:t xml:space="preserve"> недостатнє знання громадянами чинного законодавства, особливо процесуального, </w:t>
      </w:r>
      <w:r w:rsidR="00AB2C34" w:rsidRPr="00D4368F">
        <w:rPr>
          <w:rFonts w:asciiTheme="majorBidi" w:eastAsia="Times New Roman" w:hAnsiTheme="majorBidi" w:cstheme="majorBidi"/>
          <w:sz w:val="24"/>
          <w:szCs w:val="24"/>
          <w:lang w:val="uk-UA" w:eastAsia="ru-RU"/>
        </w:rPr>
        <w:t xml:space="preserve">зокрема, </w:t>
      </w:r>
      <w:r w:rsidRPr="00D4368F">
        <w:rPr>
          <w:rFonts w:asciiTheme="majorBidi" w:eastAsia="Times New Roman" w:hAnsiTheme="majorBidi" w:cstheme="majorBidi"/>
          <w:sz w:val="24"/>
          <w:szCs w:val="24"/>
          <w:lang w:val="uk-UA" w:eastAsia="ru-RU"/>
        </w:rPr>
        <w:t>в частині процесуальних питань, пов’язаних з</w:t>
      </w:r>
      <w:r w:rsidR="00604F08" w:rsidRPr="00D4368F">
        <w:rPr>
          <w:rFonts w:asciiTheme="majorBidi" w:eastAsia="Times New Roman" w:hAnsiTheme="majorBidi" w:cstheme="majorBidi"/>
          <w:sz w:val="24"/>
          <w:szCs w:val="24"/>
          <w:lang w:val="uk-UA" w:eastAsia="ru-RU"/>
        </w:rPr>
        <w:t xml:space="preserve"> виконанням судових рішень, у тому числі, щодо</w:t>
      </w:r>
      <w:r w:rsidRPr="00D4368F">
        <w:rPr>
          <w:rFonts w:asciiTheme="majorBidi" w:eastAsia="Times New Roman" w:hAnsiTheme="majorBidi" w:cstheme="majorBidi"/>
          <w:sz w:val="24"/>
          <w:szCs w:val="24"/>
          <w:lang w:val="uk-UA" w:eastAsia="ru-RU"/>
        </w:rPr>
        <w:t xml:space="preserve"> </w:t>
      </w:r>
      <w:r w:rsidR="00604F08" w:rsidRPr="00D4368F">
        <w:rPr>
          <w:rFonts w:asciiTheme="majorBidi" w:eastAsia="Times New Roman" w:hAnsiTheme="majorBidi" w:cstheme="majorBidi"/>
          <w:sz w:val="24"/>
          <w:szCs w:val="24"/>
          <w:lang w:val="uk-UA" w:eastAsia="ru-RU"/>
        </w:rPr>
        <w:t xml:space="preserve">порядку отримання копії судового рішення, виконавчого листа, </w:t>
      </w:r>
      <w:r w:rsidRPr="00D4368F">
        <w:rPr>
          <w:rFonts w:asciiTheme="majorBidi" w:eastAsia="Times New Roman" w:hAnsiTheme="majorBidi" w:cstheme="majorBidi"/>
          <w:sz w:val="24"/>
          <w:szCs w:val="24"/>
          <w:lang w:val="uk-UA" w:eastAsia="ru-RU"/>
        </w:rPr>
        <w:t>контролю за виконанням судового рішення</w:t>
      </w:r>
      <w:r w:rsidR="00604F08" w:rsidRPr="00D4368F">
        <w:rPr>
          <w:rFonts w:asciiTheme="majorBidi" w:eastAsia="Times New Roman" w:hAnsiTheme="majorBidi" w:cstheme="majorBidi"/>
          <w:sz w:val="24"/>
          <w:szCs w:val="24"/>
          <w:lang w:val="uk-UA" w:eastAsia="ru-RU"/>
        </w:rPr>
        <w:t xml:space="preserve">, зміни способу та порядку його </w:t>
      </w:r>
      <w:r w:rsidR="008434E2" w:rsidRPr="00D4368F">
        <w:rPr>
          <w:rFonts w:asciiTheme="majorBidi" w:eastAsia="Times New Roman" w:hAnsiTheme="majorBidi" w:cstheme="majorBidi"/>
          <w:sz w:val="24"/>
          <w:szCs w:val="24"/>
          <w:lang w:val="uk-UA" w:eastAsia="ru-RU"/>
        </w:rPr>
        <w:t>виконання тощо, а також з питань</w:t>
      </w:r>
      <w:r w:rsidR="00604F08" w:rsidRPr="00D4368F">
        <w:rPr>
          <w:rFonts w:asciiTheme="majorBidi" w:eastAsia="Times New Roman" w:hAnsiTheme="majorBidi" w:cstheme="majorBidi"/>
          <w:sz w:val="24"/>
          <w:szCs w:val="24"/>
          <w:lang w:val="uk-UA" w:eastAsia="ru-RU"/>
        </w:rPr>
        <w:t xml:space="preserve"> щодо стану розгляду справи або апеляційного провадження.</w:t>
      </w:r>
      <w:r w:rsidR="00B304EE" w:rsidRPr="00D4368F">
        <w:rPr>
          <w:rFonts w:asciiTheme="majorBidi" w:eastAsia="Times New Roman" w:hAnsiTheme="majorBidi" w:cstheme="majorBidi"/>
          <w:sz w:val="24"/>
          <w:szCs w:val="24"/>
          <w:lang w:val="uk-UA" w:eastAsia="ru-RU"/>
        </w:rPr>
        <w:t xml:space="preserve"> </w:t>
      </w:r>
      <w:r w:rsidR="00736F15">
        <w:rPr>
          <w:rFonts w:asciiTheme="majorBidi" w:eastAsia="Times New Roman" w:hAnsiTheme="majorBidi" w:cstheme="majorBidi"/>
          <w:sz w:val="24"/>
          <w:szCs w:val="24"/>
          <w:lang w:val="uk-UA" w:eastAsia="ru-RU"/>
        </w:rPr>
        <w:t>Актуальними залишаються звернення</w:t>
      </w:r>
      <w:r w:rsidR="00A26A52">
        <w:rPr>
          <w:rFonts w:asciiTheme="majorBidi" w:eastAsia="Times New Roman" w:hAnsiTheme="majorBidi" w:cstheme="majorBidi"/>
          <w:sz w:val="24"/>
          <w:szCs w:val="24"/>
          <w:lang w:val="uk-UA" w:eastAsia="ru-RU"/>
        </w:rPr>
        <w:t>,</w:t>
      </w:r>
      <w:r w:rsidR="00736F15">
        <w:rPr>
          <w:rFonts w:asciiTheme="majorBidi" w:eastAsia="Times New Roman" w:hAnsiTheme="majorBidi" w:cstheme="majorBidi"/>
          <w:sz w:val="24"/>
          <w:szCs w:val="24"/>
          <w:lang w:val="uk-UA" w:eastAsia="ru-RU"/>
        </w:rPr>
        <w:t xml:space="preserve"> пов’язані із пенсійним забезпеченням.</w:t>
      </w:r>
    </w:p>
    <w:p w14:paraId="373AA501" w14:textId="77777777" w:rsidR="00B304EE" w:rsidRPr="00D4368F" w:rsidRDefault="00BC47A8" w:rsidP="004217B5">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З метою допомоги громадянам </w:t>
      </w:r>
      <w:r w:rsidR="00B304EE" w:rsidRPr="00D4368F">
        <w:rPr>
          <w:rFonts w:asciiTheme="majorBidi" w:eastAsia="Times New Roman" w:hAnsiTheme="majorBidi" w:cstheme="majorBidi"/>
          <w:sz w:val="24"/>
          <w:szCs w:val="24"/>
          <w:lang w:val="uk-UA" w:eastAsia="ru-RU"/>
        </w:rPr>
        <w:t>з цього питання</w:t>
      </w:r>
      <w:r w:rsidR="002B5785">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розроблено наочну інфографіку</w:t>
      </w:r>
      <w:r w:rsidR="002B5785">
        <w:rPr>
          <w:rFonts w:asciiTheme="majorBidi" w:eastAsia="Times New Roman" w:hAnsiTheme="majorBidi" w:cstheme="majorBidi"/>
          <w:sz w:val="24"/>
          <w:szCs w:val="24"/>
          <w:lang w:val="uk-UA" w:eastAsia="ru-RU"/>
        </w:rPr>
        <w:t>,</w:t>
      </w:r>
      <w:r w:rsidR="002B5785" w:rsidRPr="002B5785">
        <w:rPr>
          <w:rFonts w:asciiTheme="majorBidi" w:eastAsia="Times New Roman" w:hAnsiTheme="majorBidi" w:cstheme="majorBidi"/>
          <w:sz w:val="24"/>
          <w:szCs w:val="24"/>
          <w:lang w:val="uk-UA" w:eastAsia="ru-RU"/>
        </w:rPr>
        <w:t xml:space="preserve"> </w:t>
      </w:r>
      <w:r w:rsidR="002B5785" w:rsidRPr="00D4368F">
        <w:rPr>
          <w:rFonts w:asciiTheme="majorBidi" w:eastAsia="Times New Roman" w:hAnsiTheme="majorBidi" w:cstheme="majorBidi"/>
          <w:sz w:val="24"/>
          <w:szCs w:val="24"/>
          <w:lang w:val="uk-UA" w:eastAsia="ru-RU"/>
        </w:rPr>
        <w:t>покликану в зручний спосіб подати інформацію споживачам</w:t>
      </w:r>
      <w:r w:rsidRPr="00D4368F">
        <w:rPr>
          <w:rFonts w:asciiTheme="majorBidi" w:eastAsia="Times New Roman" w:hAnsiTheme="majorBidi" w:cstheme="majorBidi"/>
          <w:sz w:val="24"/>
          <w:szCs w:val="24"/>
          <w:lang w:val="uk-UA" w:eastAsia="ru-RU"/>
        </w:rPr>
        <w:t xml:space="preserve"> </w:t>
      </w:r>
      <w:r w:rsidR="00970E19">
        <w:rPr>
          <w:rFonts w:asciiTheme="majorBidi" w:eastAsia="Times New Roman" w:hAnsiTheme="majorBidi" w:cstheme="majorBidi"/>
          <w:sz w:val="24"/>
          <w:szCs w:val="24"/>
          <w:lang w:val="uk-UA" w:eastAsia="ru-RU"/>
        </w:rPr>
        <w:t xml:space="preserve">щодо </w:t>
      </w:r>
      <w:r w:rsidR="002B5785">
        <w:rPr>
          <w:rFonts w:asciiTheme="majorBidi" w:eastAsia="Times New Roman" w:hAnsiTheme="majorBidi" w:cstheme="majorBidi"/>
          <w:sz w:val="24"/>
          <w:szCs w:val="24"/>
          <w:lang w:val="uk-UA" w:eastAsia="ru-RU"/>
        </w:rPr>
        <w:t xml:space="preserve">звернення, його </w:t>
      </w:r>
      <w:r w:rsidRPr="00D4368F">
        <w:rPr>
          <w:rFonts w:asciiTheme="majorBidi" w:eastAsia="Times New Roman" w:hAnsiTheme="majorBidi" w:cstheme="majorBidi"/>
          <w:sz w:val="24"/>
          <w:szCs w:val="24"/>
          <w:lang w:val="uk-UA" w:eastAsia="ru-RU"/>
        </w:rPr>
        <w:t>форм</w:t>
      </w:r>
      <w:r w:rsidR="00970E19">
        <w:rPr>
          <w:rFonts w:asciiTheme="majorBidi" w:eastAsia="Times New Roman" w:hAnsiTheme="majorBidi" w:cstheme="majorBidi"/>
          <w:sz w:val="24"/>
          <w:szCs w:val="24"/>
          <w:lang w:val="uk-UA" w:eastAsia="ru-RU"/>
        </w:rPr>
        <w:t>и</w:t>
      </w:r>
      <w:r w:rsidR="002B5785">
        <w:rPr>
          <w:rFonts w:asciiTheme="majorBidi" w:eastAsia="Times New Roman" w:hAnsiTheme="majorBidi" w:cstheme="majorBidi"/>
          <w:sz w:val="24"/>
          <w:szCs w:val="24"/>
          <w:lang w:val="uk-UA" w:eastAsia="ru-RU"/>
        </w:rPr>
        <w:t>, з якими питаннями та до кого потрібно звертатись</w:t>
      </w:r>
      <w:r w:rsidR="00970E19">
        <w:rPr>
          <w:rFonts w:asciiTheme="majorBidi" w:eastAsia="Times New Roman" w:hAnsiTheme="majorBidi" w:cstheme="majorBidi"/>
          <w:sz w:val="24"/>
          <w:szCs w:val="24"/>
          <w:lang w:val="uk-UA" w:eastAsia="ru-RU"/>
        </w:rPr>
        <w:t xml:space="preserve"> тощо</w:t>
      </w:r>
      <w:r w:rsidR="002B5785">
        <w:rPr>
          <w:rFonts w:asciiTheme="majorBidi" w:eastAsia="Times New Roman" w:hAnsiTheme="majorBidi" w:cstheme="majorBidi"/>
          <w:sz w:val="24"/>
          <w:szCs w:val="24"/>
          <w:lang w:val="uk-UA" w:eastAsia="ru-RU"/>
        </w:rPr>
        <w:t xml:space="preserve">. </w:t>
      </w:r>
      <w:r w:rsidR="00B304EE" w:rsidRPr="00D4368F">
        <w:rPr>
          <w:rFonts w:asciiTheme="majorBidi" w:eastAsia="Times New Roman" w:hAnsiTheme="majorBidi" w:cstheme="majorBidi"/>
          <w:sz w:val="24"/>
          <w:szCs w:val="24"/>
          <w:lang w:val="uk-UA" w:eastAsia="ru-RU"/>
        </w:rPr>
        <w:t xml:space="preserve">Крім того зауважено, що дія Закону України «Про звернення </w:t>
      </w:r>
      <w:r w:rsidR="00BE5EF5">
        <w:rPr>
          <w:rFonts w:asciiTheme="majorBidi" w:eastAsia="Times New Roman" w:hAnsiTheme="majorBidi" w:cstheme="majorBidi"/>
          <w:sz w:val="24"/>
          <w:szCs w:val="24"/>
          <w:lang w:val="uk-UA" w:eastAsia="ru-RU"/>
        </w:rPr>
        <w:t>г</w:t>
      </w:r>
      <w:r w:rsidR="00B304EE" w:rsidRPr="00D4368F">
        <w:rPr>
          <w:rFonts w:asciiTheme="majorBidi" w:eastAsia="Times New Roman" w:hAnsiTheme="majorBidi" w:cstheme="majorBidi"/>
          <w:sz w:val="24"/>
          <w:szCs w:val="24"/>
          <w:lang w:val="uk-UA" w:eastAsia="ru-RU"/>
        </w:rPr>
        <w:t>ромадян» не поширюється на питання визначені Кодексом адміністративного судочинства України. Інфографіку розміщено на дошці оголошень</w:t>
      </w:r>
      <w:r w:rsidR="00A76719" w:rsidRPr="00D4368F">
        <w:rPr>
          <w:rFonts w:asciiTheme="majorBidi" w:eastAsia="Times New Roman" w:hAnsiTheme="majorBidi" w:cstheme="majorBidi"/>
          <w:sz w:val="24"/>
          <w:szCs w:val="24"/>
          <w:lang w:val="uk-UA" w:eastAsia="ru-RU"/>
        </w:rPr>
        <w:t xml:space="preserve"> та періодично оновлює</w:t>
      </w:r>
      <w:r w:rsidR="009316E0">
        <w:rPr>
          <w:rFonts w:asciiTheme="majorBidi" w:eastAsia="Times New Roman" w:hAnsiTheme="majorBidi" w:cstheme="majorBidi"/>
          <w:sz w:val="24"/>
          <w:szCs w:val="24"/>
          <w:lang w:val="uk-UA" w:eastAsia="ru-RU"/>
        </w:rPr>
        <w:t>ться</w:t>
      </w:r>
      <w:r w:rsidR="00A76719" w:rsidRPr="00D4368F">
        <w:rPr>
          <w:rFonts w:asciiTheme="majorBidi" w:eastAsia="Times New Roman" w:hAnsiTheme="majorBidi" w:cstheme="majorBidi"/>
          <w:sz w:val="24"/>
          <w:szCs w:val="24"/>
          <w:lang w:val="uk-UA" w:eastAsia="ru-RU"/>
        </w:rPr>
        <w:t xml:space="preserve"> в новинах сайту суду</w:t>
      </w:r>
      <w:r w:rsidR="00BE5EF5">
        <w:rPr>
          <w:rFonts w:asciiTheme="majorBidi" w:eastAsia="Times New Roman" w:hAnsiTheme="majorBidi" w:cstheme="majorBidi"/>
          <w:sz w:val="24"/>
          <w:szCs w:val="24"/>
          <w:lang w:val="uk-UA" w:eastAsia="ru-RU"/>
        </w:rPr>
        <w:t>,</w:t>
      </w:r>
      <w:r w:rsidR="00A76719" w:rsidRPr="00D4368F">
        <w:rPr>
          <w:rFonts w:asciiTheme="majorBidi" w:eastAsia="Times New Roman" w:hAnsiTheme="majorBidi" w:cstheme="majorBidi"/>
          <w:sz w:val="24"/>
          <w:szCs w:val="24"/>
          <w:lang w:val="uk-UA" w:eastAsia="ru-RU"/>
        </w:rPr>
        <w:t xml:space="preserve"> з метою запобігання звернень з питань, що </w:t>
      </w:r>
      <w:r w:rsidR="004A2C6C" w:rsidRPr="00D4368F">
        <w:rPr>
          <w:rFonts w:asciiTheme="majorBidi" w:eastAsia="Times New Roman" w:hAnsiTheme="majorBidi" w:cstheme="majorBidi"/>
          <w:sz w:val="24"/>
          <w:szCs w:val="24"/>
          <w:lang w:val="uk-UA" w:eastAsia="ru-RU"/>
        </w:rPr>
        <w:t xml:space="preserve">не </w:t>
      </w:r>
      <w:r w:rsidR="00A76719" w:rsidRPr="00D4368F">
        <w:rPr>
          <w:rFonts w:asciiTheme="majorBidi" w:eastAsia="Times New Roman" w:hAnsiTheme="majorBidi" w:cstheme="majorBidi"/>
          <w:sz w:val="24"/>
          <w:szCs w:val="24"/>
          <w:lang w:val="uk-UA" w:eastAsia="ru-RU"/>
        </w:rPr>
        <w:t xml:space="preserve">підлягають розгляду в порядку, визначеним Законом України «Про звернення громадян» та </w:t>
      </w:r>
      <w:r w:rsidR="004A2C6C" w:rsidRPr="00D4368F">
        <w:rPr>
          <w:rFonts w:asciiTheme="majorBidi" w:eastAsia="Times New Roman" w:hAnsiTheme="majorBidi" w:cstheme="majorBidi"/>
          <w:sz w:val="24"/>
          <w:szCs w:val="24"/>
          <w:lang w:val="uk-UA" w:eastAsia="ru-RU"/>
        </w:rPr>
        <w:t xml:space="preserve">навпаки можливості громадянам приймати участь в управлінні, впливати на поліпшення роботи суду. </w:t>
      </w:r>
    </w:p>
    <w:p w14:paraId="5FD8E895" w14:textId="77777777" w:rsidR="002B5785" w:rsidRPr="00D4368F" w:rsidRDefault="002B5785" w:rsidP="00B14096">
      <w:pPr>
        <w:shd w:val="clear" w:color="auto" w:fill="FFFFFF"/>
        <w:spacing w:after="0" w:line="240" w:lineRule="auto"/>
        <w:ind w:firstLine="360"/>
        <w:jc w:val="both"/>
        <w:rPr>
          <w:rFonts w:asciiTheme="majorBidi" w:eastAsia="Times New Roman" w:hAnsiTheme="majorBidi" w:cstheme="majorBidi"/>
          <w:color w:val="FF0000"/>
          <w:sz w:val="24"/>
          <w:szCs w:val="24"/>
          <w:lang w:val="uk-UA" w:eastAsia="ru-RU"/>
        </w:rPr>
      </w:pPr>
    </w:p>
    <w:p w14:paraId="1F5F9870" w14:textId="77777777" w:rsidR="0017396C" w:rsidRPr="00D4368F" w:rsidRDefault="007A681D" w:rsidP="007A681D">
      <w:pPr>
        <w:pStyle w:val="a5"/>
        <w:numPr>
          <w:ilvl w:val="0"/>
          <w:numId w:val="1"/>
        </w:numPr>
        <w:shd w:val="clear" w:color="auto" w:fill="FFFFFF"/>
        <w:spacing w:after="0" w:line="240" w:lineRule="auto"/>
        <w:rPr>
          <w:rFonts w:asciiTheme="majorBidi" w:eastAsia="Times New Roman" w:hAnsiTheme="majorBidi" w:cstheme="majorBidi"/>
          <w:b/>
          <w:bCs/>
          <w:sz w:val="24"/>
          <w:szCs w:val="24"/>
          <w:lang w:val="uk-UA" w:eastAsia="ru-RU"/>
        </w:rPr>
      </w:pPr>
      <w:r w:rsidRPr="00D4368F">
        <w:rPr>
          <w:rFonts w:asciiTheme="majorBidi" w:eastAsia="Times New Roman" w:hAnsiTheme="majorBidi" w:cstheme="majorBidi"/>
          <w:b/>
          <w:bCs/>
          <w:sz w:val="24"/>
          <w:szCs w:val="24"/>
          <w:lang w:val="uk-UA" w:eastAsia="ru-RU"/>
        </w:rPr>
        <w:t>Особистий прийом громадян керівництвом суду</w:t>
      </w:r>
    </w:p>
    <w:p w14:paraId="3167C147" w14:textId="77777777" w:rsidR="0017396C" w:rsidRPr="00D4368F" w:rsidRDefault="0017396C" w:rsidP="0017396C">
      <w:pPr>
        <w:shd w:val="clear" w:color="auto" w:fill="FFFFFF"/>
        <w:spacing w:after="0" w:line="240" w:lineRule="auto"/>
        <w:ind w:firstLine="708"/>
        <w:jc w:val="center"/>
        <w:rPr>
          <w:rFonts w:asciiTheme="majorBidi" w:eastAsia="Times New Roman" w:hAnsiTheme="majorBidi" w:cstheme="majorBidi"/>
          <w:sz w:val="24"/>
          <w:szCs w:val="24"/>
          <w:lang w:val="uk-UA" w:eastAsia="ru-RU"/>
        </w:rPr>
      </w:pPr>
    </w:p>
    <w:p w14:paraId="746E8A4B" w14:textId="77777777" w:rsidR="0017396C" w:rsidRPr="00D4368F"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З метою належної організації особистого прийому громадян, найбільш 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sidRPr="00D4368F">
        <w:rPr>
          <w:rFonts w:asciiTheme="majorBidi" w:eastAsia="Times New Roman" w:hAnsiTheme="majorBidi" w:cstheme="majorBidi"/>
          <w:sz w:val="24"/>
          <w:szCs w:val="24"/>
          <w:lang w:val="uk-UA" w:eastAsia="ru-RU"/>
        </w:rPr>
        <w:t xml:space="preserve">Луганському окружному </w:t>
      </w:r>
      <w:r w:rsidRPr="00D4368F">
        <w:rPr>
          <w:rFonts w:asciiTheme="majorBidi" w:eastAsia="Times New Roman" w:hAnsiTheme="majorBidi" w:cstheme="majorBidi"/>
          <w:sz w:val="24"/>
          <w:szCs w:val="24"/>
          <w:lang w:val="uk-UA" w:eastAsia="ru-RU"/>
        </w:rPr>
        <w:t>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w:t>
      </w:r>
      <w:r w:rsidR="004A2C6C"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Графік особистог</w:t>
      </w:r>
      <w:r w:rsidR="008434E2" w:rsidRPr="00D4368F">
        <w:rPr>
          <w:rFonts w:asciiTheme="majorBidi" w:eastAsia="Times New Roman" w:hAnsiTheme="majorBidi" w:cstheme="majorBidi"/>
          <w:sz w:val="24"/>
          <w:szCs w:val="24"/>
          <w:lang w:val="uk-UA" w:eastAsia="ru-RU"/>
        </w:rPr>
        <w:t xml:space="preserve">о прийому громадян розміщений в приміщенні </w:t>
      </w:r>
      <w:r w:rsidR="007A681D" w:rsidRPr="00D4368F">
        <w:rPr>
          <w:rFonts w:asciiTheme="majorBidi" w:eastAsia="Times New Roman" w:hAnsiTheme="majorBidi" w:cstheme="majorBidi"/>
          <w:sz w:val="24"/>
          <w:szCs w:val="24"/>
          <w:lang w:val="uk-UA" w:eastAsia="ru-RU"/>
        </w:rPr>
        <w:t>Луганського окружного</w:t>
      </w:r>
      <w:r w:rsidRPr="00D4368F">
        <w:rPr>
          <w:rFonts w:asciiTheme="majorBidi" w:eastAsia="Times New Roman" w:hAnsiTheme="majorBidi" w:cstheme="majorBidi"/>
          <w:sz w:val="24"/>
          <w:szCs w:val="24"/>
          <w:lang w:val="uk-UA" w:eastAsia="ru-RU"/>
        </w:rPr>
        <w:t xml:space="preserve"> адміністративного су</w:t>
      </w:r>
      <w:r w:rsidR="007A681D" w:rsidRPr="00D4368F">
        <w:rPr>
          <w:rFonts w:asciiTheme="majorBidi" w:eastAsia="Times New Roman" w:hAnsiTheme="majorBidi" w:cstheme="majorBidi"/>
          <w:sz w:val="24"/>
          <w:szCs w:val="24"/>
          <w:lang w:val="uk-UA" w:eastAsia="ru-RU"/>
        </w:rPr>
        <w:t xml:space="preserve">ду </w:t>
      </w:r>
      <w:r w:rsidR="008434E2" w:rsidRPr="00D4368F">
        <w:rPr>
          <w:rFonts w:asciiTheme="majorBidi" w:eastAsia="Times New Roman" w:hAnsiTheme="majorBidi" w:cstheme="majorBidi"/>
          <w:sz w:val="24"/>
          <w:szCs w:val="24"/>
          <w:lang w:val="uk-UA" w:eastAsia="ru-RU"/>
        </w:rPr>
        <w:t xml:space="preserve">на інформаційному стенді </w:t>
      </w:r>
      <w:r w:rsidR="007A681D" w:rsidRPr="00D4368F">
        <w:rPr>
          <w:rFonts w:asciiTheme="majorBidi" w:eastAsia="Times New Roman" w:hAnsiTheme="majorBidi" w:cstheme="majorBidi"/>
          <w:sz w:val="24"/>
          <w:szCs w:val="24"/>
          <w:lang w:val="uk-UA" w:eastAsia="ru-RU"/>
        </w:rPr>
        <w:t>в зручному для огляду місці,</w:t>
      </w:r>
      <w:r w:rsidRPr="00D4368F">
        <w:rPr>
          <w:rFonts w:asciiTheme="majorBidi" w:eastAsia="Times New Roman" w:hAnsiTheme="majorBidi" w:cstheme="majorBidi"/>
          <w:sz w:val="24"/>
          <w:szCs w:val="24"/>
          <w:lang w:val="uk-UA" w:eastAsia="ru-RU"/>
        </w:rPr>
        <w:t xml:space="preserve"> а також на </w:t>
      </w:r>
      <w:r w:rsidR="00B03831" w:rsidRPr="00D4368F">
        <w:rPr>
          <w:rFonts w:asciiTheme="majorBidi" w:eastAsia="Times New Roman" w:hAnsiTheme="majorBidi" w:cstheme="majorBidi"/>
          <w:sz w:val="24"/>
          <w:szCs w:val="24"/>
          <w:lang w:val="uk-UA" w:eastAsia="ru-RU"/>
        </w:rPr>
        <w:t xml:space="preserve">офіційному </w:t>
      </w:r>
      <w:r w:rsidRPr="00D4368F">
        <w:rPr>
          <w:rFonts w:asciiTheme="majorBidi" w:eastAsia="Times New Roman" w:hAnsiTheme="majorBidi" w:cstheme="majorBidi"/>
          <w:sz w:val="24"/>
          <w:szCs w:val="24"/>
          <w:lang w:val="uk-UA" w:eastAsia="ru-RU"/>
        </w:rPr>
        <w:t xml:space="preserve">веб-сайті суду та </w:t>
      </w:r>
      <w:r w:rsidR="004A2C6C" w:rsidRPr="00D4368F">
        <w:rPr>
          <w:rFonts w:asciiTheme="majorBidi" w:eastAsia="Times New Roman" w:hAnsiTheme="majorBidi" w:cstheme="majorBidi"/>
          <w:sz w:val="24"/>
          <w:szCs w:val="24"/>
          <w:lang w:val="uk-UA" w:eastAsia="ru-RU"/>
        </w:rPr>
        <w:t>протягом звітного періоду неодноразово оновлювався</w:t>
      </w:r>
      <w:r w:rsidRPr="00D4368F">
        <w:rPr>
          <w:rFonts w:asciiTheme="majorBidi" w:eastAsia="Times New Roman" w:hAnsiTheme="majorBidi" w:cstheme="majorBidi"/>
          <w:sz w:val="24"/>
          <w:szCs w:val="24"/>
          <w:lang w:val="uk-UA" w:eastAsia="ru-RU"/>
        </w:rPr>
        <w:t>.</w:t>
      </w:r>
    </w:p>
    <w:p w14:paraId="4FBC66B7" w14:textId="77777777" w:rsidR="003D25B8" w:rsidRDefault="0017396C"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Протягом </w:t>
      </w:r>
      <w:r w:rsidR="00AD197E" w:rsidRPr="00D4368F">
        <w:rPr>
          <w:rFonts w:asciiTheme="majorBidi" w:eastAsia="Times New Roman" w:hAnsiTheme="majorBidi" w:cstheme="majorBidi"/>
          <w:sz w:val="24"/>
          <w:szCs w:val="24"/>
          <w:lang w:val="uk-UA" w:eastAsia="ru-RU"/>
        </w:rPr>
        <w:t>201</w:t>
      </w:r>
      <w:r w:rsidR="004A2C6C" w:rsidRPr="00D4368F">
        <w:rPr>
          <w:rFonts w:asciiTheme="majorBidi" w:eastAsia="Times New Roman" w:hAnsiTheme="majorBidi" w:cstheme="majorBidi"/>
          <w:sz w:val="24"/>
          <w:szCs w:val="24"/>
          <w:lang w:val="uk-UA" w:eastAsia="ru-RU"/>
        </w:rPr>
        <w:t>9</w:t>
      </w:r>
      <w:r w:rsidRPr="00D4368F">
        <w:rPr>
          <w:rFonts w:asciiTheme="majorBidi" w:eastAsia="Times New Roman" w:hAnsiTheme="majorBidi" w:cstheme="majorBidi"/>
          <w:sz w:val="24"/>
          <w:szCs w:val="24"/>
          <w:lang w:val="uk-UA" w:eastAsia="ru-RU"/>
        </w:rPr>
        <w:t xml:space="preserve"> року на особи</w:t>
      </w:r>
      <w:r w:rsidR="008204C5" w:rsidRPr="00D4368F">
        <w:rPr>
          <w:rFonts w:asciiTheme="majorBidi" w:eastAsia="Times New Roman" w:hAnsiTheme="majorBidi" w:cstheme="majorBidi"/>
          <w:sz w:val="24"/>
          <w:szCs w:val="24"/>
          <w:lang w:val="uk-UA" w:eastAsia="ru-RU"/>
        </w:rPr>
        <w:t>стий прийом</w:t>
      </w:r>
      <w:r w:rsidR="003D25B8">
        <w:rPr>
          <w:rFonts w:asciiTheme="majorBidi" w:eastAsia="Times New Roman" w:hAnsiTheme="majorBidi" w:cstheme="majorBidi"/>
          <w:sz w:val="24"/>
          <w:szCs w:val="24"/>
          <w:lang w:val="uk-UA" w:eastAsia="ru-RU"/>
        </w:rPr>
        <w:t>:</w:t>
      </w:r>
    </w:p>
    <w:p w14:paraId="09BD63E9" w14:textId="77777777" w:rsidR="001C507B" w:rsidRDefault="008204C5" w:rsidP="003D25B8">
      <w:pPr>
        <w:shd w:val="clear" w:color="auto" w:fill="FFFFFF"/>
        <w:spacing w:after="0" w:line="240" w:lineRule="auto"/>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до голови суду</w:t>
      </w:r>
      <w:r w:rsidR="0074309D" w:rsidRPr="00D4368F">
        <w:rPr>
          <w:rFonts w:asciiTheme="majorBidi" w:eastAsia="Times New Roman" w:hAnsiTheme="majorBidi" w:cstheme="majorBidi"/>
          <w:sz w:val="24"/>
          <w:szCs w:val="24"/>
          <w:lang w:val="uk-UA" w:eastAsia="ru-RU"/>
        </w:rPr>
        <w:t xml:space="preserve"> </w:t>
      </w:r>
      <w:r w:rsidR="001C507B">
        <w:rPr>
          <w:rFonts w:asciiTheme="majorBidi" w:eastAsia="Times New Roman" w:hAnsiTheme="majorBidi" w:cstheme="majorBidi"/>
          <w:sz w:val="24"/>
          <w:szCs w:val="24"/>
          <w:lang w:val="uk-UA" w:eastAsia="ru-RU"/>
        </w:rPr>
        <w:t xml:space="preserve">Чиркіна С.М. звернулось </w:t>
      </w:r>
      <w:r w:rsidR="003D25B8">
        <w:rPr>
          <w:rFonts w:asciiTheme="majorBidi" w:eastAsia="Times New Roman" w:hAnsiTheme="majorBidi" w:cstheme="majorBidi"/>
          <w:sz w:val="24"/>
          <w:szCs w:val="24"/>
          <w:lang w:val="uk-UA" w:eastAsia="ru-RU"/>
        </w:rPr>
        <w:t>чотири</w:t>
      </w:r>
      <w:r w:rsidR="001C507B">
        <w:rPr>
          <w:rFonts w:asciiTheme="majorBidi" w:eastAsia="Times New Roman" w:hAnsiTheme="majorBidi" w:cstheme="majorBidi"/>
          <w:sz w:val="24"/>
          <w:szCs w:val="24"/>
          <w:lang w:val="uk-UA" w:eastAsia="ru-RU"/>
        </w:rPr>
        <w:t xml:space="preserve"> особи з питань:</w:t>
      </w:r>
    </w:p>
    <w:p w14:paraId="41AE8490" w14:textId="77777777" w:rsidR="001C507B" w:rsidRDefault="003A7E67" w:rsidP="001C507B">
      <w:pPr>
        <w:pStyle w:val="a5"/>
        <w:numPr>
          <w:ilvl w:val="0"/>
          <w:numId w:val="5"/>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з</w:t>
      </w:r>
      <w:r w:rsidR="001C507B">
        <w:rPr>
          <w:rFonts w:asciiTheme="majorBidi" w:eastAsia="Times New Roman" w:hAnsiTheme="majorBidi" w:cstheme="majorBidi"/>
          <w:sz w:val="24"/>
          <w:szCs w:val="24"/>
          <w:lang w:val="uk-UA" w:eastAsia="ru-RU"/>
        </w:rPr>
        <w:t>абезпечення участі суддів Луганського окружного адміністративного суду у проведенн</w:t>
      </w:r>
      <w:r w:rsidR="003D25B8">
        <w:rPr>
          <w:rFonts w:asciiTheme="majorBidi" w:eastAsia="Times New Roman" w:hAnsiTheme="majorBidi" w:cstheme="majorBidi"/>
          <w:sz w:val="24"/>
          <w:szCs w:val="24"/>
          <w:lang w:val="uk-UA" w:eastAsia="ru-RU"/>
        </w:rPr>
        <w:t xml:space="preserve">і тренінгів за ініціативи Норвежської ради </w:t>
      </w:r>
      <w:r w:rsidR="00975637">
        <w:rPr>
          <w:rFonts w:asciiTheme="majorBidi" w:eastAsia="Times New Roman" w:hAnsiTheme="majorBidi" w:cstheme="majorBidi"/>
          <w:sz w:val="24"/>
          <w:szCs w:val="24"/>
          <w:lang w:val="uk-UA" w:eastAsia="ru-RU"/>
        </w:rPr>
        <w:t>у</w:t>
      </w:r>
      <w:r w:rsidR="003D25B8">
        <w:rPr>
          <w:rFonts w:asciiTheme="majorBidi" w:eastAsia="Times New Roman" w:hAnsiTheme="majorBidi" w:cstheme="majorBidi"/>
          <w:sz w:val="24"/>
          <w:szCs w:val="24"/>
          <w:lang w:val="uk-UA" w:eastAsia="ru-RU"/>
        </w:rPr>
        <w:t xml:space="preserve"> справах біженців, обговорення тематики </w:t>
      </w:r>
      <w:r w:rsidR="00975637">
        <w:rPr>
          <w:rFonts w:asciiTheme="majorBidi" w:eastAsia="Times New Roman" w:hAnsiTheme="majorBidi" w:cstheme="majorBidi"/>
          <w:sz w:val="24"/>
          <w:szCs w:val="24"/>
          <w:lang w:val="uk-UA" w:eastAsia="ru-RU"/>
        </w:rPr>
        <w:t>запланованої події</w:t>
      </w:r>
      <w:r w:rsidR="003D25B8">
        <w:rPr>
          <w:rFonts w:asciiTheme="majorBidi" w:eastAsia="Times New Roman" w:hAnsiTheme="majorBidi" w:cstheme="majorBidi"/>
          <w:sz w:val="24"/>
          <w:szCs w:val="24"/>
          <w:lang w:val="uk-UA" w:eastAsia="ru-RU"/>
        </w:rPr>
        <w:t xml:space="preserve"> тощо; </w:t>
      </w:r>
    </w:p>
    <w:p w14:paraId="5F205483" w14:textId="77777777" w:rsidR="003D25B8" w:rsidRPr="001C507B" w:rsidRDefault="003A7E67" w:rsidP="001C507B">
      <w:pPr>
        <w:pStyle w:val="a5"/>
        <w:numPr>
          <w:ilvl w:val="0"/>
          <w:numId w:val="5"/>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п</w:t>
      </w:r>
      <w:r w:rsidR="003D25B8">
        <w:rPr>
          <w:rFonts w:asciiTheme="majorBidi" w:eastAsia="Times New Roman" w:hAnsiTheme="majorBidi" w:cstheme="majorBidi"/>
          <w:sz w:val="24"/>
          <w:szCs w:val="24"/>
          <w:lang w:val="uk-UA" w:eastAsia="ru-RU"/>
        </w:rPr>
        <w:t>рацевлаштування. Роз’яснено порядок вступу на державну службу, у тому числі, порядок проведення конкурсу на посаду державної служби, зазначено перелік документів, необхідних для участі у конкурсі тощо;</w:t>
      </w:r>
    </w:p>
    <w:p w14:paraId="76571B60" w14:textId="77777777" w:rsidR="001C507B" w:rsidRDefault="003D25B8" w:rsidP="003D25B8">
      <w:p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до голови суду Смішливої Т.В. звернулось дві особи з питань:</w:t>
      </w:r>
    </w:p>
    <w:p w14:paraId="06C22066" w14:textId="77777777" w:rsidR="003D25B8" w:rsidRDefault="003A7E67" w:rsidP="003D25B8">
      <w:pPr>
        <w:pStyle w:val="a5"/>
        <w:numPr>
          <w:ilvl w:val="0"/>
          <w:numId w:val="5"/>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с</w:t>
      </w:r>
      <w:r w:rsidR="003D25B8">
        <w:rPr>
          <w:rFonts w:asciiTheme="majorBidi" w:eastAsia="Times New Roman" w:hAnsiTheme="majorBidi" w:cstheme="majorBidi"/>
          <w:sz w:val="24"/>
          <w:szCs w:val="24"/>
          <w:lang w:val="uk-UA" w:eastAsia="ru-RU"/>
        </w:rPr>
        <w:t xml:space="preserve">півробітництва щодо призначення судових експертиз, на які запропоновано підготувати інформацію про види виконуваних експертиз для подальшого їх розміщення на сайті суду та використання наданої інформації </w:t>
      </w:r>
      <w:r w:rsidR="00975637">
        <w:rPr>
          <w:rFonts w:asciiTheme="majorBidi" w:eastAsia="Times New Roman" w:hAnsiTheme="majorBidi" w:cstheme="majorBidi"/>
          <w:sz w:val="24"/>
          <w:szCs w:val="24"/>
          <w:lang w:val="uk-UA" w:eastAsia="ru-RU"/>
        </w:rPr>
        <w:t>під час роботи;</w:t>
      </w:r>
    </w:p>
    <w:p w14:paraId="60619988" w14:textId="77777777" w:rsidR="00975637" w:rsidRPr="003D25B8" w:rsidRDefault="003A7E67" w:rsidP="003D25B8">
      <w:pPr>
        <w:pStyle w:val="a5"/>
        <w:numPr>
          <w:ilvl w:val="0"/>
          <w:numId w:val="5"/>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п</w:t>
      </w:r>
      <w:r w:rsidR="00975637">
        <w:rPr>
          <w:rFonts w:asciiTheme="majorBidi" w:eastAsia="Times New Roman" w:hAnsiTheme="majorBidi" w:cstheme="majorBidi"/>
          <w:sz w:val="24"/>
          <w:szCs w:val="24"/>
          <w:lang w:val="uk-UA" w:eastAsia="ru-RU"/>
        </w:rPr>
        <w:t>рийняття участі в дослідженні «Оцінка вразливості установ надання базових послуг у рамках Програми ООН із відновлення та розбудови миру» на території Донецької та Луганської областей. Луганський окружний адміністративний суд прийняв участь у заході.</w:t>
      </w:r>
    </w:p>
    <w:p w14:paraId="1B4BE441" w14:textId="77777777" w:rsidR="001C507B" w:rsidRDefault="0074742E" w:rsidP="003A7E67">
      <w:p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до </w:t>
      </w:r>
      <w:r w:rsidRPr="00D4368F">
        <w:rPr>
          <w:rFonts w:asciiTheme="majorBidi" w:eastAsia="Times New Roman" w:hAnsiTheme="majorBidi" w:cstheme="majorBidi"/>
          <w:sz w:val="24"/>
          <w:szCs w:val="24"/>
          <w:lang w:val="uk-UA" w:eastAsia="ru-RU"/>
        </w:rPr>
        <w:t xml:space="preserve">заступника голови </w:t>
      </w:r>
      <w:r>
        <w:rPr>
          <w:rFonts w:asciiTheme="majorBidi" w:eastAsia="Times New Roman" w:hAnsiTheme="majorBidi" w:cstheme="majorBidi"/>
          <w:sz w:val="24"/>
          <w:szCs w:val="24"/>
          <w:lang w:val="uk-UA" w:eastAsia="ru-RU"/>
        </w:rPr>
        <w:t xml:space="preserve">у І півріччі 2019 року звернулось 3 </w:t>
      </w:r>
      <w:r w:rsidRPr="00C570A3">
        <w:rPr>
          <w:rFonts w:asciiTheme="majorBidi" w:eastAsia="Times New Roman" w:hAnsiTheme="majorBidi" w:cstheme="majorBidi"/>
          <w:sz w:val="24"/>
          <w:szCs w:val="24"/>
          <w:lang w:val="uk-UA" w:eastAsia="ru-RU"/>
        </w:rPr>
        <w:t>особи</w:t>
      </w:r>
      <w:r>
        <w:rPr>
          <w:rFonts w:asciiTheme="majorBidi" w:eastAsia="Times New Roman" w:hAnsiTheme="majorBidi" w:cstheme="majorBidi"/>
          <w:sz w:val="24"/>
          <w:szCs w:val="24"/>
          <w:lang w:val="uk-UA" w:eastAsia="ru-RU"/>
        </w:rPr>
        <w:t xml:space="preserve"> (протягом ІІ півріччя 2019 року адміністративна посада заступника голови суду була вакантна) </w:t>
      </w:r>
      <w:r w:rsidR="00B47391">
        <w:rPr>
          <w:rFonts w:asciiTheme="majorBidi" w:eastAsia="Times New Roman" w:hAnsiTheme="majorBidi" w:cstheme="majorBidi"/>
          <w:sz w:val="24"/>
          <w:szCs w:val="24"/>
          <w:lang w:val="uk-UA" w:eastAsia="ru-RU"/>
        </w:rPr>
        <w:t>з питань:</w:t>
      </w:r>
    </w:p>
    <w:p w14:paraId="49805007" w14:textId="77777777" w:rsidR="00B47391" w:rsidRPr="00B47391" w:rsidRDefault="003A7E67" w:rsidP="00B47391">
      <w:pPr>
        <w:pStyle w:val="a5"/>
        <w:numPr>
          <w:ilvl w:val="0"/>
          <w:numId w:val="5"/>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lastRenderedPageBreak/>
        <w:t>п</w:t>
      </w:r>
      <w:r w:rsidR="00B47391">
        <w:rPr>
          <w:rFonts w:asciiTheme="majorBidi" w:eastAsia="Times New Roman" w:hAnsiTheme="majorBidi" w:cstheme="majorBidi"/>
          <w:sz w:val="24"/>
          <w:szCs w:val="24"/>
          <w:lang w:val="uk-UA" w:eastAsia="ru-RU"/>
        </w:rPr>
        <w:t xml:space="preserve">роведення виборів та розгляду Луганським окружним адміністративним судом виборчих справ. Організації роботи суду під час виборчого процесу. </w:t>
      </w:r>
      <w:r>
        <w:rPr>
          <w:rFonts w:asciiTheme="majorBidi" w:eastAsia="Times New Roman" w:hAnsiTheme="majorBidi" w:cstheme="majorBidi"/>
          <w:sz w:val="24"/>
          <w:szCs w:val="24"/>
          <w:lang w:val="uk-UA" w:eastAsia="ru-RU"/>
        </w:rPr>
        <w:t>Представникам Місії спостереження за виборами надані вичерпні роз’яснення з питань, пов’язаних із виборчим процесом;</w:t>
      </w:r>
    </w:p>
    <w:p w14:paraId="5A8B0225" w14:textId="77777777" w:rsidR="003A7E67" w:rsidRPr="003A7E67" w:rsidRDefault="003A7E67" w:rsidP="00BD69F2">
      <w:pPr>
        <w:pStyle w:val="a5"/>
        <w:numPr>
          <w:ilvl w:val="0"/>
          <w:numId w:val="5"/>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п</w:t>
      </w:r>
      <w:r w:rsidRPr="003A7E67">
        <w:rPr>
          <w:rFonts w:asciiTheme="majorBidi" w:eastAsia="Times New Roman" w:hAnsiTheme="majorBidi" w:cstheme="majorBidi"/>
          <w:sz w:val="24"/>
          <w:szCs w:val="24"/>
          <w:lang w:val="uk-UA" w:eastAsia="ru-RU"/>
        </w:rPr>
        <w:t>редставництва інтересів у суді через так звану «монополію адвокатів». Проведено бесіду, надано роз’яснення;</w:t>
      </w:r>
    </w:p>
    <w:p w14:paraId="21DE2AF9" w14:textId="77777777" w:rsidR="0069725C" w:rsidRDefault="003A7E67" w:rsidP="003A7E67">
      <w:p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д</w:t>
      </w:r>
      <w:r w:rsidR="001C507B">
        <w:rPr>
          <w:rFonts w:asciiTheme="majorBidi" w:eastAsia="Times New Roman" w:hAnsiTheme="majorBidi" w:cstheme="majorBidi"/>
          <w:sz w:val="24"/>
          <w:szCs w:val="24"/>
          <w:lang w:val="uk-UA" w:eastAsia="ru-RU"/>
        </w:rPr>
        <w:t xml:space="preserve">о </w:t>
      </w:r>
      <w:r w:rsidR="00B14096" w:rsidRPr="00C570A3">
        <w:rPr>
          <w:rFonts w:asciiTheme="majorBidi" w:eastAsia="Times New Roman" w:hAnsiTheme="majorBidi" w:cstheme="majorBidi"/>
          <w:sz w:val="24"/>
          <w:szCs w:val="24"/>
          <w:lang w:val="uk-UA" w:eastAsia="ru-RU"/>
        </w:rPr>
        <w:t>керівник</w:t>
      </w:r>
      <w:r w:rsidR="0074742E">
        <w:rPr>
          <w:rFonts w:asciiTheme="majorBidi" w:eastAsia="Times New Roman" w:hAnsiTheme="majorBidi" w:cstheme="majorBidi"/>
          <w:sz w:val="24"/>
          <w:szCs w:val="24"/>
          <w:lang w:val="uk-UA" w:eastAsia="ru-RU"/>
        </w:rPr>
        <w:t>ів</w:t>
      </w:r>
      <w:r w:rsidR="00B14096" w:rsidRPr="00C570A3">
        <w:rPr>
          <w:rFonts w:asciiTheme="majorBidi" w:eastAsia="Times New Roman" w:hAnsiTheme="majorBidi" w:cstheme="majorBidi"/>
          <w:sz w:val="24"/>
          <w:szCs w:val="24"/>
          <w:lang w:val="uk-UA" w:eastAsia="ru-RU"/>
        </w:rPr>
        <w:t xml:space="preserve"> апарату суду </w:t>
      </w:r>
      <w:r w:rsidR="00EF19D5" w:rsidRPr="00C570A3">
        <w:rPr>
          <w:rFonts w:asciiTheme="majorBidi" w:eastAsia="Times New Roman" w:hAnsiTheme="majorBidi" w:cstheme="majorBidi"/>
          <w:sz w:val="24"/>
          <w:szCs w:val="24"/>
          <w:lang w:val="uk-UA" w:eastAsia="ru-RU"/>
        </w:rPr>
        <w:t xml:space="preserve">- </w:t>
      </w:r>
      <w:r w:rsidR="0069725C" w:rsidRPr="0069725C">
        <w:rPr>
          <w:rFonts w:asciiTheme="majorBidi" w:eastAsia="Times New Roman" w:hAnsiTheme="majorBidi" w:cstheme="majorBidi"/>
          <w:sz w:val="24"/>
          <w:szCs w:val="24"/>
          <w:lang w:eastAsia="ru-RU"/>
        </w:rPr>
        <w:t>5</w:t>
      </w:r>
      <w:r w:rsidR="0074309D" w:rsidRPr="003A7E67">
        <w:rPr>
          <w:rFonts w:asciiTheme="majorBidi" w:eastAsia="Times New Roman" w:hAnsiTheme="majorBidi" w:cstheme="majorBidi"/>
          <w:sz w:val="24"/>
          <w:szCs w:val="24"/>
          <w:lang w:val="uk-UA" w:eastAsia="ru-RU"/>
        </w:rPr>
        <w:t xml:space="preserve"> </w:t>
      </w:r>
      <w:r w:rsidR="0069725C">
        <w:rPr>
          <w:rFonts w:asciiTheme="majorBidi" w:eastAsia="Times New Roman" w:hAnsiTheme="majorBidi" w:cstheme="majorBidi"/>
          <w:sz w:val="24"/>
          <w:szCs w:val="24"/>
          <w:lang w:val="uk-UA" w:eastAsia="ru-RU"/>
        </w:rPr>
        <w:t>осіб</w:t>
      </w:r>
      <w:r w:rsidR="0074309D" w:rsidRPr="00C570A3">
        <w:rPr>
          <w:rFonts w:asciiTheme="majorBidi" w:eastAsia="Times New Roman" w:hAnsiTheme="majorBidi" w:cstheme="majorBidi"/>
          <w:sz w:val="24"/>
          <w:szCs w:val="24"/>
          <w:lang w:val="uk-UA" w:eastAsia="ru-RU"/>
        </w:rPr>
        <w:t xml:space="preserve"> </w:t>
      </w:r>
      <w:r w:rsidR="0069725C">
        <w:rPr>
          <w:rFonts w:asciiTheme="majorBidi" w:eastAsia="Times New Roman" w:hAnsiTheme="majorBidi" w:cstheme="majorBidi"/>
          <w:sz w:val="24"/>
          <w:szCs w:val="24"/>
          <w:lang w:val="uk-UA" w:eastAsia="ru-RU"/>
        </w:rPr>
        <w:t>з питань</w:t>
      </w:r>
      <w:r w:rsidR="00194142">
        <w:rPr>
          <w:rFonts w:asciiTheme="majorBidi" w:eastAsia="Times New Roman" w:hAnsiTheme="majorBidi" w:cstheme="majorBidi"/>
          <w:sz w:val="24"/>
          <w:szCs w:val="24"/>
          <w:lang w:val="uk-UA" w:eastAsia="ru-RU"/>
        </w:rPr>
        <w:t>:</w:t>
      </w:r>
    </w:p>
    <w:p w14:paraId="63234AA7" w14:textId="77777777" w:rsidR="00194142" w:rsidRPr="003A7E67" w:rsidRDefault="00194142" w:rsidP="009878DC">
      <w:pPr>
        <w:pStyle w:val="a5"/>
        <w:numPr>
          <w:ilvl w:val="0"/>
          <w:numId w:val="4"/>
        </w:numPr>
        <w:shd w:val="clear" w:color="auto" w:fill="FFFFFF"/>
        <w:spacing w:after="0" w:line="240" w:lineRule="auto"/>
        <w:jc w:val="both"/>
        <w:rPr>
          <w:rFonts w:asciiTheme="majorBidi" w:eastAsia="Times New Roman" w:hAnsiTheme="majorBidi" w:cstheme="majorBidi"/>
          <w:sz w:val="24"/>
          <w:szCs w:val="24"/>
          <w:lang w:val="uk-UA" w:eastAsia="ru-RU"/>
        </w:rPr>
      </w:pPr>
      <w:r w:rsidRPr="003A7E67">
        <w:rPr>
          <w:rFonts w:asciiTheme="majorBidi" w:eastAsia="Times New Roman" w:hAnsiTheme="majorBidi" w:cstheme="majorBidi"/>
          <w:sz w:val="24"/>
          <w:szCs w:val="24"/>
          <w:lang w:val="uk-UA" w:eastAsia="ru-RU"/>
        </w:rPr>
        <w:t xml:space="preserve">проведення Дня відкритих дверей для учнів 3-Б класу Сєвєродонецької гуманітарної естетичної гімназії. Організовано та проведено захід, який приурочено до </w:t>
      </w:r>
      <w:r w:rsidR="001C507B" w:rsidRPr="003A7E67">
        <w:rPr>
          <w:rFonts w:asciiTheme="majorBidi" w:eastAsia="Times New Roman" w:hAnsiTheme="majorBidi" w:cstheme="majorBidi"/>
          <w:sz w:val="24"/>
          <w:szCs w:val="24"/>
          <w:lang w:val="uk-UA" w:eastAsia="ru-RU"/>
        </w:rPr>
        <w:t>Міжнародного дня захисту дітей;</w:t>
      </w:r>
    </w:p>
    <w:p w14:paraId="5BF3CB59" w14:textId="77777777" w:rsidR="00194142" w:rsidRPr="003A7E67" w:rsidRDefault="0069725C" w:rsidP="00194142">
      <w:pPr>
        <w:pStyle w:val="a5"/>
        <w:numPr>
          <w:ilvl w:val="0"/>
          <w:numId w:val="4"/>
        </w:numPr>
        <w:shd w:val="clear" w:color="auto" w:fill="FFFFFF"/>
        <w:spacing w:after="0" w:line="240" w:lineRule="auto"/>
        <w:jc w:val="both"/>
        <w:rPr>
          <w:rFonts w:asciiTheme="majorBidi" w:eastAsia="Times New Roman" w:hAnsiTheme="majorBidi" w:cstheme="majorBidi"/>
          <w:sz w:val="24"/>
          <w:szCs w:val="24"/>
          <w:lang w:val="uk-UA" w:eastAsia="ru-RU"/>
        </w:rPr>
      </w:pPr>
      <w:r w:rsidRPr="003A7E67">
        <w:rPr>
          <w:rFonts w:asciiTheme="majorBidi" w:eastAsia="Times New Roman" w:hAnsiTheme="majorBidi" w:cstheme="majorBidi"/>
          <w:sz w:val="24"/>
          <w:szCs w:val="24"/>
          <w:lang w:val="uk-UA" w:eastAsia="ru-RU"/>
        </w:rPr>
        <w:t>проведення аудиту доступності будівлі суду для осіб з інвалідністю, з</w:t>
      </w:r>
      <w:r w:rsidR="00194142" w:rsidRPr="003A7E67">
        <w:rPr>
          <w:rFonts w:asciiTheme="majorBidi" w:eastAsia="Times New Roman" w:hAnsiTheme="majorBidi" w:cstheme="majorBidi"/>
          <w:sz w:val="24"/>
          <w:szCs w:val="24"/>
          <w:lang w:val="uk-UA" w:eastAsia="ru-RU"/>
        </w:rPr>
        <w:t xml:space="preserve"> </w:t>
      </w:r>
      <w:r w:rsidRPr="003A7E67">
        <w:rPr>
          <w:rFonts w:asciiTheme="majorBidi" w:eastAsia="Times New Roman" w:hAnsiTheme="majorBidi" w:cstheme="majorBidi"/>
          <w:sz w:val="24"/>
          <w:szCs w:val="24"/>
          <w:lang w:val="uk-UA" w:eastAsia="ru-RU"/>
        </w:rPr>
        <w:t xml:space="preserve">метою  </w:t>
      </w:r>
      <w:r w:rsidR="00CB0A9E" w:rsidRPr="003A7E67">
        <w:rPr>
          <w:rFonts w:asciiTheme="majorBidi" w:eastAsia="Times New Roman" w:hAnsiTheme="majorBidi" w:cstheme="majorBidi"/>
          <w:sz w:val="24"/>
          <w:szCs w:val="24"/>
          <w:lang w:val="uk-UA" w:eastAsia="ru-RU"/>
        </w:rPr>
        <w:t xml:space="preserve">покращення </w:t>
      </w:r>
      <w:r w:rsidR="00313CFE" w:rsidRPr="003A7E67">
        <w:rPr>
          <w:rFonts w:asciiTheme="majorBidi" w:eastAsia="Times New Roman" w:hAnsiTheme="majorBidi" w:cstheme="majorBidi"/>
          <w:sz w:val="24"/>
          <w:szCs w:val="24"/>
          <w:lang w:val="uk-UA" w:eastAsia="ru-RU"/>
        </w:rPr>
        <w:t>доступу до правосуддя</w:t>
      </w:r>
      <w:r w:rsidR="00194142" w:rsidRPr="003A7E67">
        <w:rPr>
          <w:rFonts w:asciiTheme="majorBidi" w:eastAsia="Times New Roman" w:hAnsiTheme="majorBidi" w:cstheme="majorBidi"/>
          <w:sz w:val="24"/>
          <w:szCs w:val="24"/>
          <w:lang w:val="uk-UA" w:eastAsia="ru-RU"/>
        </w:rPr>
        <w:t>. Аудит проведено у день звернення громадського об’єднання «Дієва громада»</w:t>
      </w:r>
      <w:r w:rsidR="003A7E67" w:rsidRPr="003A7E67">
        <w:rPr>
          <w:rFonts w:asciiTheme="majorBidi" w:eastAsia="Times New Roman" w:hAnsiTheme="majorBidi" w:cstheme="majorBidi"/>
          <w:sz w:val="24"/>
          <w:szCs w:val="24"/>
          <w:lang w:val="uk-UA" w:eastAsia="ru-RU"/>
        </w:rPr>
        <w:t>;</w:t>
      </w:r>
    </w:p>
    <w:p w14:paraId="32CCF7A4" w14:textId="77777777" w:rsidR="00194142" w:rsidRPr="00194142" w:rsidRDefault="00EF19D5" w:rsidP="00194142">
      <w:pPr>
        <w:pStyle w:val="a5"/>
        <w:numPr>
          <w:ilvl w:val="0"/>
          <w:numId w:val="4"/>
        </w:numPr>
        <w:shd w:val="clear" w:color="auto" w:fill="FFFFFF"/>
        <w:spacing w:after="0" w:line="240" w:lineRule="auto"/>
        <w:jc w:val="both"/>
        <w:rPr>
          <w:rFonts w:asciiTheme="majorBidi" w:eastAsia="Times New Roman" w:hAnsiTheme="majorBidi" w:cstheme="majorBidi"/>
          <w:sz w:val="24"/>
          <w:szCs w:val="24"/>
          <w:lang w:val="uk-UA" w:eastAsia="ru-RU"/>
        </w:rPr>
      </w:pPr>
      <w:r w:rsidRPr="003A7E67">
        <w:rPr>
          <w:rFonts w:asciiTheme="majorBidi" w:eastAsia="Times New Roman" w:hAnsiTheme="majorBidi" w:cstheme="majorBidi"/>
          <w:sz w:val="24"/>
          <w:szCs w:val="24"/>
          <w:lang w:val="uk-UA" w:eastAsia="ru-RU"/>
        </w:rPr>
        <w:t xml:space="preserve">участі </w:t>
      </w:r>
      <w:r w:rsidR="0069725C" w:rsidRPr="003A7E67">
        <w:rPr>
          <w:rFonts w:asciiTheme="majorBidi" w:eastAsia="Times New Roman" w:hAnsiTheme="majorBidi" w:cstheme="majorBidi"/>
          <w:sz w:val="24"/>
          <w:szCs w:val="24"/>
          <w:lang w:val="uk-UA" w:eastAsia="ru-RU"/>
        </w:rPr>
        <w:t>експертних обговореннях</w:t>
      </w:r>
      <w:r w:rsidRPr="003A7E67">
        <w:rPr>
          <w:rFonts w:asciiTheme="majorBidi" w:eastAsia="Times New Roman" w:hAnsiTheme="majorBidi" w:cstheme="majorBidi"/>
          <w:sz w:val="24"/>
          <w:szCs w:val="24"/>
          <w:lang w:val="uk-UA" w:eastAsia="ru-RU"/>
        </w:rPr>
        <w:t xml:space="preserve"> за участю суддів</w:t>
      </w:r>
      <w:r w:rsidR="00194142" w:rsidRPr="003A7E67">
        <w:rPr>
          <w:rFonts w:asciiTheme="majorBidi" w:eastAsia="Times New Roman" w:hAnsiTheme="majorBidi" w:cstheme="majorBidi"/>
          <w:sz w:val="24"/>
          <w:szCs w:val="24"/>
          <w:lang w:val="uk-UA" w:eastAsia="ru-RU"/>
        </w:rPr>
        <w:t>.</w:t>
      </w:r>
      <w:r w:rsidR="00194142">
        <w:rPr>
          <w:rFonts w:asciiTheme="majorBidi" w:eastAsia="Times New Roman" w:hAnsiTheme="majorBidi" w:cstheme="majorBidi"/>
          <w:sz w:val="24"/>
          <w:szCs w:val="24"/>
          <w:lang w:val="uk-UA" w:eastAsia="ru-RU"/>
        </w:rPr>
        <w:t xml:space="preserve"> Захід організовано та проведено за два дні після звернення</w:t>
      </w:r>
      <w:r w:rsidR="003A7E67">
        <w:rPr>
          <w:rFonts w:asciiTheme="majorBidi" w:eastAsia="Times New Roman" w:hAnsiTheme="majorBidi" w:cstheme="majorBidi"/>
          <w:sz w:val="24"/>
          <w:szCs w:val="24"/>
          <w:lang w:val="uk-UA" w:eastAsia="ru-RU"/>
        </w:rPr>
        <w:t>;</w:t>
      </w:r>
    </w:p>
    <w:p w14:paraId="7C450E0A" w14:textId="77777777" w:rsidR="001C507B" w:rsidRPr="001C507B" w:rsidRDefault="001C507B" w:rsidP="001C507B">
      <w:pPr>
        <w:pStyle w:val="a5"/>
        <w:numPr>
          <w:ilvl w:val="0"/>
          <w:numId w:val="4"/>
        </w:numPr>
        <w:shd w:val="clear" w:color="auto" w:fill="FFFFFF"/>
        <w:spacing w:after="0" w:line="240" w:lineRule="auto"/>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н</w:t>
      </w:r>
      <w:r w:rsidRPr="001C507B">
        <w:rPr>
          <w:rFonts w:asciiTheme="majorBidi" w:eastAsia="Times New Roman" w:hAnsiTheme="majorBidi" w:cstheme="majorBidi"/>
          <w:sz w:val="24"/>
          <w:szCs w:val="24"/>
          <w:lang w:val="uk-UA" w:eastAsia="ru-RU"/>
        </w:rPr>
        <w:t>адання інформації щодо розгляду адміністративних справ. Усі звернення не вимагали додаткового вивчення та під час особистого прийому громадянам надавалися змістовні усні відповіді.</w:t>
      </w:r>
    </w:p>
    <w:p w14:paraId="00389012" w14:textId="77777777" w:rsidR="008204C5" w:rsidRPr="00D4368F" w:rsidRDefault="007A681D"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В суді веду</w:t>
      </w:r>
      <w:r w:rsidR="0017396C" w:rsidRPr="00D4368F">
        <w:rPr>
          <w:rFonts w:asciiTheme="majorBidi" w:eastAsia="Times New Roman" w:hAnsiTheme="majorBidi" w:cstheme="majorBidi"/>
          <w:sz w:val="24"/>
          <w:szCs w:val="24"/>
          <w:lang w:val="uk-UA" w:eastAsia="ru-RU"/>
        </w:rPr>
        <w:t>ться журнал</w:t>
      </w:r>
      <w:r w:rsidRPr="00D4368F">
        <w:rPr>
          <w:rFonts w:asciiTheme="majorBidi" w:eastAsia="Times New Roman" w:hAnsiTheme="majorBidi" w:cstheme="majorBidi"/>
          <w:sz w:val="24"/>
          <w:szCs w:val="24"/>
          <w:lang w:val="uk-UA" w:eastAsia="ru-RU"/>
        </w:rPr>
        <w:t>и</w:t>
      </w:r>
      <w:r w:rsidR="0017396C" w:rsidRPr="00D4368F">
        <w:rPr>
          <w:rFonts w:asciiTheme="majorBidi" w:eastAsia="Times New Roman" w:hAnsiTheme="majorBidi" w:cstheme="majorBidi"/>
          <w:sz w:val="24"/>
          <w:szCs w:val="24"/>
          <w:lang w:val="uk-UA" w:eastAsia="ru-RU"/>
        </w:rPr>
        <w:t xml:space="preserve"> особис</w:t>
      </w:r>
      <w:r w:rsidRPr="00D4368F">
        <w:rPr>
          <w:rFonts w:asciiTheme="majorBidi" w:eastAsia="Times New Roman" w:hAnsiTheme="majorBidi" w:cstheme="majorBidi"/>
          <w:sz w:val="24"/>
          <w:szCs w:val="24"/>
          <w:lang w:val="uk-UA" w:eastAsia="ru-RU"/>
        </w:rPr>
        <w:t>того прийому громадян. В журналах</w:t>
      </w:r>
      <w:r w:rsidR="0017396C" w:rsidRPr="00D4368F">
        <w:rPr>
          <w:rFonts w:asciiTheme="majorBidi" w:eastAsia="Times New Roman" w:hAnsiTheme="majorBidi" w:cstheme="majorBidi"/>
          <w:sz w:val="24"/>
          <w:szCs w:val="24"/>
          <w:lang w:val="uk-UA" w:eastAsia="ru-RU"/>
        </w:rPr>
        <w:t xml:space="preserve"> зазначається дата проведення прийому, прізвище заявника, питання з яким звертається</w:t>
      </w:r>
      <w:r w:rsidR="00FE613E">
        <w:rPr>
          <w:rFonts w:asciiTheme="majorBidi" w:eastAsia="Times New Roman" w:hAnsiTheme="majorBidi" w:cstheme="majorBidi"/>
          <w:sz w:val="24"/>
          <w:szCs w:val="24"/>
          <w:lang w:val="uk-UA" w:eastAsia="ru-RU"/>
        </w:rPr>
        <w:t xml:space="preserve"> особа та </w:t>
      </w:r>
      <w:r w:rsidR="0017396C" w:rsidRPr="00D4368F">
        <w:rPr>
          <w:rFonts w:asciiTheme="majorBidi" w:eastAsia="Times New Roman" w:hAnsiTheme="majorBidi" w:cstheme="majorBidi"/>
          <w:sz w:val="24"/>
          <w:szCs w:val="24"/>
          <w:lang w:val="uk-UA" w:eastAsia="ru-RU"/>
        </w:rPr>
        <w:t xml:space="preserve">результати розгляду. </w:t>
      </w:r>
    </w:p>
    <w:p w14:paraId="14FBAE86" w14:textId="77777777" w:rsidR="0017396C" w:rsidRPr="00D4368F"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Особлива увага під час провед</w:t>
      </w:r>
      <w:r w:rsidR="007A681D" w:rsidRPr="00D4368F">
        <w:rPr>
          <w:rFonts w:asciiTheme="majorBidi" w:eastAsia="Times New Roman" w:hAnsiTheme="majorBidi" w:cstheme="majorBidi"/>
          <w:sz w:val="24"/>
          <w:szCs w:val="24"/>
          <w:lang w:val="uk-UA" w:eastAsia="ru-RU"/>
        </w:rPr>
        <w:t>ення особистого прийому приділяєть</w:t>
      </w:r>
      <w:r w:rsidRPr="00D4368F">
        <w:rPr>
          <w:rFonts w:asciiTheme="majorBidi" w:eastAsia="Times New Roman" w:hAnsiTheme="majorBidi" w:cstheme="majorBidi"/>
          <w:sz w:val="24"/>
          <w:szCs w:val="24"/>
          <w:lang w:val="uk-UA" w:eastAsia="ru-RU"/>
        </w:rPr>
        <w:t>ся зверненням</w:t>
      </w:r>
      <w:r w:rsidR="00FE613E">
        <w:rPr>
          <w:rFonts w:asciiTheme="majorBidi" w:eastAsia="Times New Roman" w:hAnsiTheme="majorBidi" w:cstheme="majorBidi"/>
          <w:sz w:val="24"/>
          <w:szCs w:val="24"/>
          <w:lang w:val="uk-UA" w:eastAsia="ru-RU"/>
        </w:rPr>
        <w:t xml:space="preserve">, які надходять від </w:t>
      </w:r>
      <w:r w:rsidR="003A7E67">
        <w:rPr>
          <w:rFonts w:asciiTheme="majorBidi" w:eastAsia="Times New Roman" w:hAnsiTheme="majorBidi" w:cstheme="majorBidi"/>
          <w:sz w:val="24"/>
          <w:szCs w:val="24"/>
          <w:lang w:val="uk-UA" w:eastAsia="ru-RU"/>
        </w:rPr>
        <w:t xml:space="preserve">осіб з </w:t>
      </w:r>
      <w:r w:rsidR="003A7E67" w:rsidRPr="00D4368F">
        <w:rPr>
          <w:rFonts w:asciiTheme="majorBidi" w:eastAsia="Times New Roman" w:hAnsiTheme="majorBidi" w:cstheme="majorBidi"/>
          <w:sz w:val="24"/>
          <w:szCs w:val="24"/>
          <w:lang w:val="uk-UA" w:eastAsia="ru-RU"/>
        </w:rPr>
        <w:t>інвалід</w:t>
      </w:r>
      <w:r w:rsidR="003A7E67">
        <w:rPr>
          <w:rFonts w:asciiTheme="majorBidi" w:eastAsia="Times New Roman" w:hAnsiTheme="majorBidi" w:cstheme="majorBidi"/>
          <w:sz w:val="24"/>
          <w:szCs w:val="24"/>
          <w:lang w:val="uk-UA" w:eastAsia="ru-RU"/>
        </w:rPr>
        <w:t>ністю</w:t>
      </w:r>
      <w:r w:rsidR="0074742E">
        <w:rPr>
          <w:rFonts w:asciiTheme="majorBidi" w:eastAsia="Times New Roman" w:hAnsiTheme="majorBidi" w:cstheme="majorBidi"/>
          <w:sz w:val="24"/>
          <w:szCs w:val="24"/>
          <w:lang w:val="uk-UA" w:eastAsia="ru-RU"/>
        </w:rPr>
        <w:t>, у тому числі внаслідок війни</w:t>
      </w:r>
      <w:r w:rsidRPr="00D4368F">
        <w:rPr>
          <w:rFonts w:asciiTheme="majorBidi" w:eastAsia="Times New Roman" w:hAnsiTheme="majorBidi" w:cstheme="majorBidi"/>
          <w:sz w:val="24"/>
          <w:szCs w:val="24"/>
          <w:lang w:val="uk-UA" w:eastAsia="ru-RU"/>
        </w:rPr>
        <w:t>, ветеранів праці, учасників та потерпілих внаслідок Чорнобильської катастрофи, осіб, які потребують соціальної допомоги та підтримки, їх прийом проводився позачергово.</w:t>
      </w:r>
    </w:p>
    <w:p w14:paraId="16631610" w14:textId="77777777" w:rsidR="00964772" w:rsidRPr="00D4368F" w:rsidRDefault="00964772"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14:paraId="72521B50" w14:textId="77777777" w:rsidR="007A681D" w:rsidRPr="00D4368F" w:rsidRDefault="007A681D" w:rsidP="007A681D">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D4368F">
        <w:rPr>
          <w:rFonts w:asciiTheme="majorBidi" w:eastAsia="Times New Roman" w:hAnsiTheme="majorBidi" w:cstheme="majorBidi"/>
          <w:b/>
          <w:bCs/>
          <w:sz w:val="24"/>
          <w:szCs w:val="24"/>
          <w:lang w:val="uk-UA" w:eastAsia="ru-RU"/>
        </w:rPr>
        <w:t>Звернення громадян відповідно до вимог Закону України «Про доступ до публічної інформації»</w:t>
      </w:r>
    </w:p>
    <w:p w14:paraId="52EEC49A" w14:textId="77777777" w:rsidR="00276A7B" w:rsidRPr="00D4368F"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p>
    <w:p w14:paraId="2CF9339E" w14:textId="77777777" w:rsidR="00276A7B"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Протягом 201</w:t>
      </w:r>
      <w:r w:rsidR="00375726">
        <w:rPr>
          <w:rFonts w:asciiTheme="majorBidi" w:eastAsia="Times New Roman" w:hAnsiTheme="majorBidi" w:cstheme="majorBidi"/>
          <w:sz w:val="24"/>
          <w:szCs w:val="24"/>
          <w:lang w:val="uk-UA" w:eastAsia="ru-RU"/>
        </w:rPr>
        <w:t xml:space="preserve">9 </w:t>
      </w:r>
      <w:r w:rsidRPr="00D4368F">
        <w:rPr>
          <w:rFonts w:asciiTheme="majorBidi" w:eastAsia="Times New Roman" w:hAnsiTheme="majorBidi" w:cstheme="majorBidi"/>
          <w:sz w:val="24"/>
          <w:szCs w:val="24"/>
          <w:lang w:val="uk-UA" w:eastAsia="ru-RU"/>
        </w:rPr>
        <w:t>року до суду надійш</w:t>
      </w:r>
      <w:r w:rsidR="003A7E67">
        <w:rPr>
          <w:rFonts w:asciiTheme="majorBidi" w:eastAsia="Times New Roman" w:hAnsiTheme="majorBidi" w:cstheme="majorBidi"/>
          <w:sz w:val="24"/>
          <w:szCs w:val="24"/>
          <w:lang w:val="uk-UA" w:eastAsia="ru-RU"/>
        </w:rPr>
        <w:t>ов</w:t>
      </w:r>
      <w:r w:rsidR="00375726">
        <w:rPr>
          <w:rFonts w:asciiTheme="majorBidi" w:eastAsia="Times New Roman" w:hAnsiTheme="majorBidi" w:cstheme="majorBidi"/>
          <w:sz w:val="24"/>
          <w:szCs w:val="24"/>
          <w:lang w:val="uk-UA" w:eastAsia="ru-RU"/>
        </w:rPr>
        <w:t xml:space="preserve"> </w:t>
      </w:r>
      <w:r w:rsidR="009B2A6E">
        <w:rPr>
          <w:rFonts w:asciiTheme="majorBidi" w:eastAsia="Times New Roman" w:hAnsiTheme="majorBidi" w:cstheme="majorBidi"/>
          <w:sz w:val="24"/>
          <w:szCs w:val="24"/>
          <w:lang w:val="uk-UA" w:eastAsia="ru-RU"/>
        </w:rPr>
        <w:t>31</w:t>
      </w:r>
      <w:r w:rsidRPr="00D4368F">
        <w:rPr>
          <w:rFonts w:asciiTheme="majorBidi" w:eastAsia="Times New Roman" w:hAnsiTheme="majorBidi" w:cstheme="majorBidi"/>
          <w:sz w:val="24"/>
          <w:szCs w:val="24"/>
          <w:lang w:val="uk-UA" w:eastAsia="ru-RU"/>
        </w:rPr>
        <w:t xml:space="preserve"> запи</w:t>
      </w:r>
      <w:r w:rsidR="00BB1F6F" w:rsidRPr="00D4368F">
        <w:rPr>
          <w:rFonts w:asciiTheme="majorBidi" w:eastAsia="Times New Roman" w:hAnsiTheme="majorBidi" w:cstheme="majorBidi"/>
          <w:sz w:val="24"/>
          <w:szCs w:val="24"/>
          <w:lang w:val="uk-UA" w:eastAsia="ru-RU"/>
        </w:rPr>
        <w:t>т</w:t>
      </w:r>
      <w:r w:rsidRPr="00D4368F">
        <w:rPr>
          <w:rFonts w:asciiTheme="majorBidi" w:eastAsia="Times New Roman" w:hAnsiTheme="majorBidi" w:cstheme="majorBidi"/>
          <w:sz w:val="24"/>
          <w:szCs w:val="24"/>
          <w:lang w:val="uk-UA" w:eastAsia="ru-RU"/>
        </w:rPr>
        <w:t xml:space="preserve"> на отримання публічної інформації, з них:</w:t>
      </w:r>
    </w:p>
    <w:p w14:paraId="6F3E0EE9" w14:textId="77777777" w:rsidR="0037766F" w:rsidRPr="00D4368F"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w:t>
      </w:r>
      <w:r w:rsidR="007C10D1"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п</w:t>
      </w:r>
      <w:r w:rsidR="0037766F" w:rsidRPr="00D4368F">
        <w:rPr>
          <w:rFonts w:asciiTheme="majorBidi" w:eastAsia="Times New Roman" w:hAnsiTheme="majorBidi" w:cstheme="majorBidi"/>
          <w:sz w:val="24"/>
          <w:szCs w:val="24"/>
          <w:lang w:val="uk-UA" w:eastAsia="ru-RU"/>
        </w:rPr>
        <w:t xml:space="preserve">о категорії запитувачів: фізичні особи – </w:t>
      </w:r>
      <w:r w:rsidR="009B2A6E">
        <w:rPr>
          <w:rFonts w:asciiTheme="majorBidi" w:eastAsia="Times New Roman" w:hAnsiTheme="majorBidi" w:cstheme="majorBidi"/>
          <w:sz w:val="24"/>
          <w:szCs w:val="24"/>
          <w:lang w:val="uk-UA" w:eastAsia="ru-RU"/>
        </w:rPr>
        <w:t>27</w:t>
      </w:r>
      <w:r w:rsidR="0037766F" w:rsidRPr="00D4368F">
        <w:rPr>
          <w:rFonts w:asciiTheme="majorBidi" w:eastAsia="Times New Roman" w:hAnsiTheme="majorBidi" w:cstheme="majorBidi"/>
          <w:sz w:val="24"/>
          <w:szCs w:val="24"/>
          <w:lang w:val="uk-UA" w:eastAsia="ru-RU"/>
        </w:rPr>
        <w:t xml:space="preserve"> запитів; об’єднання громадян без статусу юридичної особи – </w:t>
      </w:r>
      <w:r w:rsidR="00FE613E" w:rsidRPr="009B2A6E">
        <w:rPr>
          <w:rFonts w:asciiTheme="majorBidi" w:eastAsia="Times New Roman" w:hAnsiTheme="majorBidi" w:cstheme="majorBidi"/>
          <w:sz w:val="24"/>
          <w:szCs w:val="24"/>
          <w:lang w:val="uk-UA" w:eastAsia="ru-RU"/>
        </w:rPr>
        <w:t>4</w:t>
      </w:r>
      <w:r w:rsidR="00BB1F6F"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запи</w:t>
      </w:r>
      <w:r w:rsidR="007C10D1" w:rsidRPr="00D4368F">
        <w:rPr>
          <w:rFonts w:asciiTheme="majorBidi" w:eastAsia="Times New Roman" w:hAnsiTheme="majorBidi" w:cstheme="majorBidi"/>
          <w:sz w:val="24"/>
          <w:szCs w:val="24"/>
          <w:lang w:val="uk-UA" w:eastAsia="ru-RU"/>
        </w:rPr>
        <w:t>т</w:t>
      </w:r>
      <w:r w:rsidR="00B129F2">
        <w:rPr>
          <w:rFonts w:asciiTheme="majorBidi" w:eastAsia="Times New Roman" w:hAnsiTheme="majorBidi" w:cstheme="majorBidi"/>
          <w:sz w:val="24"/>
          <w:szCs w:val="24"/>
          <w:lang w:val="uk-UA" w:eastAsia="ru-RU"/>
        </w:rPr>
        <w:t>и</w:t>
      </w:r>
      <w:r w:rsidR="0037766F" w:rsidRPr="00D4368F">
        <w:rPr>
          <w:rFonts w:asciiTheme="majorBidi" w:eastAsia="Times New Roman" w:hAnsiTheme="majorBidi" w:cstheme="majorBidi"/>
          <w:sz w:val="24"/>
          <w:szCs w:val="24"/>
          <w:lang w:val="uk-UA" w:eastAsia="ru-RU"/>
        </w:rPr>
        <w:t>;</w:t>
      </w:r>
    </w:p>
    <w:p w14:paraId="3ACEEAAB" w14:textId="77777777" w:rsidR="00BB1F6F" w:rsidRDefault="00276A7B"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w:t>
      </w:r>
      <w:r w:rsidR="007C10D1"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з</w:t>
      </w:r>
      <w:r w:rsidR="0037766F" w:rsidRPr="00D4368F">
        <w:rPr>
          <w:rFonts w:asciiTheme="majorBidi" w:eastAsia="Times New Roman" w:hAnsiTheme="majorBidi" w:cstheme="majorBidi"/>
          <w:sz w:val="24"/>
          <w:szCs w:val="24"/>
          <w:lang w:val="uk-UA" w:eastAsia="ru-RU"/>
        </w:rPr>
        <w:t xml:space="preserve">а формою надходження: </w:t>
      </w:r>
      <w:r w:rsidR="00B129F2">
        <w:rPr>
          <w:rFonts w:asciiTheme="majorBidi" w:eastAsia="Times New Roman" w:hAnsiTheme="majorBidi" w:cstheme="majorBidi"/>
          <w:sz w:val="24"/>
          <w:szCs w:val="24"/>
          <w:lang w:val="uk-UA" w:eastAsia="ru-RU"/>
        </w:rPr>
        <w:t xml:space="preserve">поштою – 5 запитів, </w:t>
      </w:r>
      <w:r w:rsidR="0037766F" w:rsidRPr="00D4368F">
        <w:rPr>
          <w:rFonts w:asciiTheme="majorBidi" w:eastAsia="Times New Roman" w:hAnsiTheme="majorBidi" w:cstheme="majorBidi"/>
          <w:sz w:val="24"/>
          <w:szCs w:val="24"/>
          <w:lang w:val="uk-UA" w:eastAsia="ru-RU"/>
        </w:rPr>
        <w:t>електронною поштою –</w:t>
      </w:r>
      <w:r w:rsidR="009B2A6E">
        <w:rPr>
          <w:rFonts w:asciiTheme="majorBidi" w:eastAsia="Times New Roman" w:hAnsiTheme="majorBidi" w:cstheme="majorBidi"/>
          <w:sz w:val="24"/>
          <w:szCs w:val="24"/>
          <w:lang w:val="uk-UA" w:eastAsia="ru-RU"/>
        </w:rPr>
        <w:t>26</w:t>
      </w:r>
      <w:r w:rsidR="008434E2" w:rsidRPr="00D4368F">
        <w:rPr>
          <w:rFonts w:asciiTheme="majorBidi" w:eastAsia="Times New Roman" w:hAnsiTheme="majorBidi" w:cstheme="majorBidi"/>
          <w:sz w:val="24"/>
          <w:szCs w:val="24"/>
          <w:lang w:val="uk-UA" w:eastAsia="ru-RU"/>
        </w:rPr>
        <w:t xml:space="preserve"> запитів</w:t>
      </w:r>
      <w:r w:rsidR="0037766F" w:rsidRPr="00D4368F">
        <w:rPr>
          <w:rFonts w:asciiTheme="majorBidi" w:eastAsia="Times New Roman" w:hAnsiTheme="majorBidi" w:cstheme="majorBidi"/>
          <w:sz w:val="24"/>
          <w:szCs w:val="24"/>
          <w:lang w:val="uk-UA" w:eastAsia="ru-RU"/>
        </w:rPr>
        <w:t>, із яких:</w:t>
      </w:r>
      <w:r w:rsidR="00626E72" w:rsidRPr="00D4368F">
        <w:rPr>
          <w:rFonts w:asciiTheme="majorBidi" w:eastAsia="Times New Roman" w:hAnsiTheme="majorBidi" w:cstheme="majorBidi"/>
          <w:sz w:val="24"/>
          <w:szCs w:val="24"/>
          <w:lang w:val="uk-UA" w:eastAsia="ru-RU"/>
        </w:rPr>
        <w:t xml:space="preserve"> </w:t>
      </w:r>
      <w:r w:rsidR="009B2A6E" w:rsidRPr="009B2A6E">
        <w:rPr>
          <w:rFonts w:asciiTheme="majorBidi" w:eastAsia="Times New Roman" w:hAnsiTheme="majorBidi" w:cstheme="majorBidi"/>
          <w:sz w:val="24"/>
          <w:szCs w:val="24"/>
          <w:lang w:val="uk-UA" w:eastAsia="ru-RU"/>
        </w:rPr>
        <w:t>9</w:t>
      </w:r>
      <w:r w:rsidR="00BB1F6F" w:rsidRPr="009B2A6E">
        <w:rPr>
          <w:rFonts w:asciiTheme="majorBidi" w:eastAsia="Times New Roman" w:hAnsiTheme="majorBidi" w:cstheme="majorBidi"/>
          <w:sz w:val="24"/>
          <w:szCs w:val="24"/>
          <w:lang w:val="uk-UA" w:eastAsia="ru-RU"/>
        </w:rPr>
        <w:t xml:space="preserve"> </w:t>
      </w:r>
      <w:r w:rsidR="0037766F" w:rsidRPr="009B2A6E">
        <w:rPr>
          <w:rFonts w:asciiTheme="majorBidi" w:eastAsia="Times New Roman" w:hAnsiTheme="majorBidi" w:cstheme="majorBidi"/>
          <w:sz w:val="24"/>
          <w:szCs w:val="24"/>
          <w:lang w:val="uk-UA" w:eastAsia="ru-RU"/>
        </w:rPr>
        <w:t>запит</w:t>
      </w:r>
      <w:r w:rsidR="009B2A6E" w:rsidRPr="009B2A6E">
        <w:rPr>
          <w:rFonts w:asciiTheme="majorBidi" w:eastAsia="Times New Roman" w:hAnsiTheme="majorBidi" w:cstheme="majorBidi"/>
          <w:sz w:val="24"/>
          <w:szCs w:val="24"/>
          <w:lang w:val="uk-UA" w:eastAsia="ru-RU"/>
        </w:rPr>
        <w:t>ів</w:t>
      </w:r>
      <w:r w:rsidR="0037766F" w:rsidRPr="00D4368F">
        <w:rPr>
          <w:rFonts w:asciiTheme="majorBidi" w:eastAsia="Times New Roman" w:hAnsiTheme="majorBidi" w:cstheme="majorBidi"/>
          <w:sz w:val="24"/>
          <w:szCs w:val="24"/>
          <w:lang w:val="uk-UA" w:eastAsia="ru-RU"/>
        </w:rPr>
        <w:t xml:space="preserve"> надійшл</w:t>
      </w:r>
      <w:r w:rsidR="00C82C3F" w:rsidRPr="00D4368F">
        <w:rPr>
          <w:rFonts w:asciiTheme="majorBidi" w:eastAsia="Times New Roman" w:hAnsiTheme="majorBidi" w:cstheme="majorBidi"/>
          <w:sz w:val="24"/>
          <w:szCs w:val="24"/>
          <w:lang w:val="uk-UA" w:eastAsia="ru-RU"/>
        </w:rPr>
        <w:t>и</w:t>
      </w:r>
      <w:r w:rsidR="0037766F" w:rsidRPr="00D4368F">
        <w:rPr>
          <w:rFonts w:asciiTheme="majorBidi" w:eastAsia="Times New Roman" w:hAnsiTheme="majorBidi" w:cstheme="majorBidi"/>
          <w:sz w:val="24"/>
          <w:szCs w:val="24"/>
          <w:lang w:val="uk-UA" w:eastAsia="ru-RU"/>
        </w:rPr>
        <w:t xml:space="preserve"> на адресу суду від Державної судової адміністрації</w:t>
      </w:r>
      <w:r w:rsidR="00AB2C34" w:rsidRPr="00D4368F">
        <w:rPr>
          <w:rFonts w:asciiTheme="majorBidi" w:eastAsia="Times New Roman" w:hAnsiTheme="majorBidi" w:cstheme="majorBidi"/>
          <w:sz w:val="24"/>
          <w:szCs w:val="24"/>
          <w:lang w:val="uk-UA" w:eastAsia="ru-RU"/>
        </w:rPr>
        <w:t xml:space="preserve"> України</w:t>
      </w:r>
      <w:r w:rsidR="00BB1F6F"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за належністю у відповідності до вимог ст. 22 Закону України «Про доступ до публічної інформації»</w:t>
      </w:r>
      <w:r w:rsidR="00BB1F6F" w:rsidRPr="00D4368F">
        <w:rPr>
          <w:rFonts w:asciiTheme="majorBidi" w:eastAsia="Times New Roman" w:hAnsiTheme="majorBidi" w:cstheme="majorBidi"/>
          <w:sz w:val="24"/>
          <w:szCs w:val="24"/>
          <w:lang w:val="uk-UA" w:eastAsia="ru-RU"/>
        </w:rPr>
        <w:t>.</w:t>
      </w:r>
    </w:p>
    <w:p w14:paraId="2F0D7CDC" w14:textId="77777777" w:rsidR="0074742E" w:rsidRDefault="0074742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14:paraId="337BDC7D" w14:textId="77777777" w:rsidR="0037766F"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За результатом розгляду запитів</w:t>
      </w:r>
      <w:r w:rsidR="00626E72" w:rsidRPr="00D4368F">
        <w:rPr>
          <w:rFonts w:asciiTheme="majorBidi" w:eastAsia="Times New Roman" w:hAnsiTheme="majorBidi" w:cstheme="majorBidi"/>
          <w:sz w:val="24"/>
          <w:szCs w:val="24"/>
          <w:lang w:val="uk-UA" w:eastAsia="ru-RU"/>
        </w:rPr>
        <w:t xml:space="preserve"> на дату їх звернення</w:t>
      </w:r>
      <w:r w:rsidRPr="00D4368F">
        <w:rPr>
          <w:rFonts w:asciiTheme="majorBidi" w:eastAsia="Times New Roman" w:hAnsiTheme="majorBidi" w:cstheme="majorBidi"/>
          <w:sz w:val="24"/>
          <w:szCs w:val="24"/>
          <w:lang w:val="uk-UA" w:eastAsia="ru-RU"/>
        </w:rPr>
        <w:t xml:space="preserve">: </w:t>
      </w:r>
    </w:p>
    <w:p w14:paraId="31C675B6" w14:textId="77777777" w:rsidR="007963CD"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 xml:space="preserve">на </w:t>
      </w:r>
      <w:r w:rsidR="00FE613E">
        <w:rPr>
          <w:rFonts w:asciiTheme="majorBidi" w:eastAsia="Times New Roman" w:hAnsiTheme="majorBidi" w:cstheme="majorBidi"/>
          <w:sz w:val="24"/>
          <w:szCs w:val="24"/>
          <w:lang w:val="uk-UA" w:eastAsia="ru-RU"/>
        </w:rPr>
        <w:t>2</w:t>
      </w:r>
      <w:r w:rsidR="009B2A6E">
        <w:rPr>
          <w:rFonts w:asciiTheme="majorBidi" w:eastAsia="Times New Roman" w:hAnsiTheme="majorBidi" w:cstheme="majorBidi"/>
          <w:sz w:val="24"/>
          <w:szCs w:val="24"/>
          <w:lang w:val="uk-UA" w:eastAsia="ru-RU"/>
        </w:rPr>
        <w:t>8</w:t>
      </w:r>
      <w:r w:rsidR="0037766F" w:rsidRPr="00D4368F">
        <w:rPr>
          <w:rFonts w:asciiTheme="majorBidi" w:eastAsia="Times New Roman" w:hAnsiTheme="majorBidi" w:cstheme="majorBidi"/>
          <w:sz w:val="24"/>
          <w:szCs w:val="24"/>
          <w:lang w:val="uk-UA" w:eastAsia="ru-RU"/>
        </w:rPr>
        <w:t xml:space="preserve"> запит</w:t>
      </w:r>
      <w:r w:rsidR="008434E2" w:rsidRPr="00D4368F">
        <w:rPr>
          <w:rFonts w:asciiTheme="majorBidi" w:eastAsia="Times New Roman" w:hAnsiTheme="majorBidi" w:cstheme="majorBidi"/>
          <w:sz w:val="24"/>
          <w:szCs w:val="24"/>
          <w:lang w:val="uk-UA" w:eastAsia="ru-RU"/>
        </w:rPr>
        <w:t>ів</w:t>
      </w:r>
      <w:r w:rsidR="0037766F" w:rsidRPr="00D4368F">
        <w:rPr>
          <w:rFonts w:asciiTheme="majorBidi" w:eastAsia="Times New Roman" w:hAnsiTheme="majorBidi" w:cstheme="majorBidi"/>
          <w:sz w:val="24"/>
          <w:szCs w:val="24"/>
          <w:lang w:val="uk-UA" w:eastAsia="ru-RU"/>
        </w:rPr>
        <w:t xml:space="preserve"> надано запитувану публічну інформацію по суті </w:t>
      </w:r>
      <w:r w:rsidR="00AB2C34" w:rsidRPr="00D4368F">
        <w:rPr>
          <w:rFonts w:asciiTheme="majorBidi" w:eastAsia="Times New Roman" w:hAnsiTheme="majorBidi" w:cstheme="majorBidi"/>
          <w:sz w:val="24"/>
          <w:szCs w:val="24"/>
          <w:lang w:val="uk-UA" w:eastAsia="ru-RU"/>
        </w:rPr>
        <w:t>порушених питань</w:t>
      </w:r>
      <w:r w:rsidR="0037766F" w:rsidRPr="00D4368F">
        <w:rPr>
          <w:rFonts w:asciiTheme="majorBidi" w:eastAsia="Times New Roman" w:hAnsiTheme="majorBidi" w:cstheme="majorBidi"/>
          <w:sz w:val="24"/>
          <w:szCs w:val="24"/>
          <w:lang w:val="uk-UA" w:eastAsia="ru-RU"/>
        </w:rPr>
        <w:t>, в межах компетенції суду</w:t>
      </w:r>
      <w:r w:rsidR="00D77BA3" w:rsidRPr="00D4368F">
        <w:rPr>
          <w:rFonts w:asciiTheme="majorBidi" w:eastAsia="Times New Roman" w:hAnsiTheme="majorBidi" w:cstheme="majorBidi"/>
          <w:sz w:val="24"/>
          <w:szCs w:val="24"/>
          <w:lang w:val="uk-UA" w:eastAsia="ru-RU"/>
        </w:rPr>
        <w:t>, зокрема</w:t>
      </w:r>
      <w:r w:rsidR="00BE5EF5">
        <w:rPr>
          <w:rFonts w:asciiTheme="majorBidi" w:eastAsia="Times New Roman" w:hAnsiTheme="majorBidi" w:cstheme="majorBidi"/>
          <w:sz w:val="24"/>
          <w:szCs w:val="24"/>
          <w:lang w:val="uk-UA" w:eastAsia="ru-RU"/>
        </w:rPr>
        <w:t>:</w:t>
      </w:r>
    </w:p>
    <w:p w14:paraId="259E99D7" w14:textId="77777777" w:rsidR="007963CD"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D77BA3" w:rsidRPr="00D4368F">
        <w:rPr>
          <w:rFonts w:asciiTheme="majorBidi" w:eastAsia="Times New Roman" w:hAnsiTheme="majorBidi" w:cstheme="majorBidi"/>
          <w:sz w:val="24"/>
          <w:szCs w:val="24"/>
          <w:lang w:val="uk-UA" w:eastAsia="ru-RU"/>
        </w:rPr>
        <w:t xml:space="preserve">інформацію щодо </w:t>
      </w:r>
      <w:r w:rsidR="007963CD">
        <w:rPr>
          <w:rFonts w:asciiTheme="majorBidi" w:eastAsia="Times New Roman" w:hAnsiTheme="majorBidi" w:cstheme="majorBidi"/>
          <w:sz w:val="24"/>
          <w:szCs w:val="24"/>
          <w:lang w:val="uk-UA" w:eastAsia="ru-RU"/>
        </w:rPr>
        <w:t>потреби та забезпечення службовим житлом суддів та працівників апарату суду</w:t>
      </w:r>
      <w:r w:rsidR="00A84A3C">
        <w:rPr>
          <w:rFonts w:asciiTheme="majorBidi" w:eastAsia="Times New Roman" w:hAnsiTheme="majorBidi" w:cstheme="majorBidi"/>
          <w:sz w:val="24"/>
          <w:szCs w:val="24"/>
          <w:lang w:val="uk-UA" w:eastAsia="ru-RU"/>
        </w:rPr>
        <w:t xml:space="preserve">, скановані копії договорів на придбані у 2017 </w:t>
      </w:r>
      <w:r w:rsidR="00964772">
        <w:rPr>
          <w:rFonts w:asciiTheme="majorBidi" w:eastAsia="Times New Roman" w:hAnsiTheme="majorBidi" w:cstheme="majorBidi"/>
          <w:sz w:val="24"/>
          <w:szCs w:val="24"/>
          <w:lang w:val="uk-UA" w:eastAsia="ru-RU"/>
        </w:rPr>
        <w:t>-</w:t>
      </w:r>
      <w:r w:rsidR="00A84A3C">
        <w:rPr>
          <w:rFonts w:asciiTheme="majorBidi" w:eastAsia="Times New Roman" w:hAnsiTheme="majorBidi" w:cstheme="majorBidi"/>
          <w:sz w:val="24"/>
          <w:szCs w:val="24"/>
          <w:lang w:val="uk-UA" w:eastAsia="ru-RU"/>
        </w:rPr>
        <w:t xml:space="preserve"> 2018 роках </w:t>
      </w:r>
      <w:r w:rsidR="00964772">
        <w:rPr>
          <w:rFonts w:asciiTheme="majorBidi" w:eastAsia="Times New Roman" w:hAnsiTheme="majorBidi" w:cstheme="majorBidi"/>
          <w:sz w:val="24"/>
          <w:szCs w:val="24"/>
          <w:lang w:val="uk-UA" w:eastAsia="ru-RU"/>
        </w:rPr>
        <w:t>жилих приміщень</w:t>
      </w:r>
      <w:r w:rsidR="00D77BA3" w:rsidRPr="00D4368F">
        <w:rPr>
          <w:rFonts w:asciiTheme="majorBidi" w:eastAsia="Times New Roman" w:hAnsiTheme="majorBidi" w:cstheme="majorBidi"/>
          <w:sz w:val="24"/>
          <w:szCs w:val="24"/>
          <w:lang w:val="uk-UA" w:eastAsia="ru-RU"/>
        </w:rPr>
        <w:t xml:space="preserve">; </w:t>
      </w:r>
    </w:p>
    <w:p w14:paraId="508094F6" w14:textId="77777777" w:rsidR="007963CD"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D77BA3" w:rsidRPr="00D4368F">
        <w:rPr>
          <w:rFonts w:asciiTheme="majorBidi" w:eastAsia="Times New Roman" w:hAnsiTheme="majorBidi" w:cstheme="majorBidi"/>
          <w:sz w:val="24"/>
          <w:szCs w:val="24"/>
          <w:lang w:val="uk-UA" w:eastAsia="ru-RU"/>
        </w:rPr>
        <w:t>інформаці</w:t>
      </w:r>
      <w:r w:rsidR="0080313E" w:rsidRPr="00D4368F">
        <w:rPr>
          <w:rFonts w:asciiTheme="majorBidi" w:eastAsia="Times New Roman" w:hAnsiTheme="majorBidi" w:cstheme="majorBidi"/>
          <w:sz w:val="24"/>
          <w:szCs w:val="24"/>
          <w:lang w:val="uk-UA" w:eastAsia="ru-RU"/>
        </w:rPr>
        <w:t>ю</w:t>
      </w:r>
      <w:r w:rsidR="00D77BA3" w:rsidRPr="00D4368F">
        <w:rPr>
          <w:rFonts w:asciiTheme="majorBidi" w:eastAsia="Times New Roman" w:hAnsiTheme="majorBidi" w:cstheme="majorBidi"/>
          <w:sz w:val="24"/>
          <w:szCs w:val="24"/>
          <w:lang w:val="uk-UA" w:eastAsia="ru-RU"/>
        </w:rPr>
        <w:t xml:space="preserve"> щодо </w:t>
      </w:r>
      <w:r w:rsidR="007963CD">
        <w:rPr>
          <w:rFonts w:asciiTheme="majorBidi" w:eastAsia="Times New Roman" w:hAnsiTheme="majorBidi" w:cstheme="majorBidi"/>
          <w:sz w:val="24"/>
          <w:szCs w:val="24"/>
          <w:lang w:val="uk-UA" w:eastAsia="ru-RU"/>
        </w:rPr>
        <w:t>штатної чисельності апарату суду та суддів</w:t>
      </w:r>
      <w:r w:rsidR="00A84A3C">
        <w:rPr>
          <w:rFonts w:asciiTheme="majorBidi" w:eastAsia="Times New Roman" w:hAnsiTheme="majorBidi" w:cstheme="majorBidi"/>
          <w:sz w:val="24"/>
          <w:szCs w:val="24"/>
          <w:lang w:val="uk-UA" w:eastAsia="ru-RU"/>
        </w:rPr>
        <w:t>;</w:t>
      </w:r>
    </w:p>
    <w:p w14:paraId="6FDF829F" w14:textId="77777777" w:rsidR="007963CD"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7963CD">
        <w:rPr>
          <w:rFonts w:asciiTheme="majorBidi" w:eastAsia="Times New Roman" w:hAnsiTheme="majorBidi" w:cstheme="majorBidi"/>
          <w:sz w:val="24"/>
          <w:szCs w:val="24"/>
          <w:lang w:val="uk-UA" w:eastAsia="ru-RU"/>
        </w:rPr>
        <w:t xml:space="preserve">інформація про </w:t>
      </w:r>
      <w:r w:rsidR="00D77BA3" w:rsidRPr="00D4368F">
        <w:rPr>
          <w:rFonts w:asciiTheme="majorBidi" w:eastAsia="Times New Roman" w:hAnsiTheme="majorBidi" w:cstheme="majorBidi"/>
          <w:sz w:val="24"/>
          <w:szCs w:val="24"/>
          <w:lang w:val="uk-UA" w:eastAsia="ru-RU"/>
        </w:rPr>
        <w:t>фактичн</w:t>
      </w:r>
      <w:r w:rsidR="007963CD">
        <w:rPr>
          <w:rFonts w:asciiTheme="majorBidi" w:eastAsia="Times New Roman" w:hAnsiTheme="majorBidi" w:cstheme="majorBidi"/>
          <w:sz w:val="24"/>
          <w:szCs w:val="24"/>
          <w:lang w:val="uk-UA" w:eastAsia="ru-RU"/>
        </w:rPr>
        <w:t>і</w:t>
      </w:r>
      <w:r w:rsidR="00D77BA3" w:rsidRPr="00D4368F">
        <w:rPr>
          <w:rFonts w:asciiTheme="majorBidi" w:eastAsia="Times New Roman" w:hAnsiTheme="majorBidi" w:cstheme="majorBidi"/>
          <w:sz w:val="24"/>
          <w:szCs w:val="24"/>
          <w:lang w:val="uk-UA" w:eastAsia="ru-RU"/>
        </w:rPr>
        <w:t xml:space="preserve"> </w:t>
      </w:r>
      <w:r w:rsidR="0080313E" w:rsidRPr="00D4368F">
        <w:rPr>
          <w:rFonts w:asciiTheme="majorBidi" w:eastAsia="Times New Roman" w:hAnsiTheme="majorBidi" w:cstheme="majorBidi"/>
          <w:sz w:val="24"/>
          <w:szCs w:val="24"/>
          <w:lang w:val="uk-UA" w:eastAsia="ru-RU"/>
        </w:rPr>
        <w:t>видатк</w:t>
      </w:r>
      <w:r w:rsidR="00BE5EF5">
        <w:rPr>
          <w:rFonts w:asciiTheme="majorBidi" w:eastAsia="Times New Roman" w:hAnsiTheme="majorBidi" w:cstheme="majorBidi"/>
          <w:sz w:val="24"/>
          <w:szCs w:val="24"/>
          <w:lang w:val="uk-UA" w:eastAsia="ru-RU"/>
        </w:rPr>
        <w:t>и</w:t>
      </w:r>
      <w:r w:rsidR="00D77BA3" w:rsidRPr="00D4368F">
        <w:rPr>
          <w:rFonts w:asciiTheme="majorBidi" w:eastAsia="Times New Roman" w:hAnsiTheme="majorBidi" w:cstheme="majorBidi"/>
          <w:sz w:val="24"/>
          <w:szCs w:val="24"/>
          <w:lang w:val="uk-UA" w:eastAsia="ru-RU"/>
        </w:rPr>
        <w:t xml:space="preserve"> на оплату праці працівників апарату суду </w:t>
      </w:r>
      <w:r w:rsidR="0080313E" w:rsidRPr="00D4368F">
        <w:rPr>
          <w:rFonts w:asciiTheme="majorBidi" w:eastAsia="Times New Roman" w:hAnsiTheme="majorBidi" w:cstheme="majorBidi"/>
          <w:sz w:val="24"/>
          <w:szCs w:val="24"/>
          <w:lang w:val="uk-UA" w:eastAsia="ru-RU"/>
        </w:rPr>
        <w:t>з розбивкою по категоріям посад</w:t>
      </w:r>
      <w:r w:rsidR="00B4671D" w:rsidRPr="00D4368F">
        <w:rPr>
          <w:rFonts w:asciiTheme="majorBidi" w:eastAsia="Times New Roman" w:hAnsiTheme="majorBidi" w:cstheme="majorBidi"/>
          <w:sz w:val="24"/>
          <w:szCs w:val="24"/>
          <w:lang w:val="uk-UA" w:eastAsia="ru-RU"/>
        </w:rPr>
        <w:t>, їх премія</w:t>
      </w:r>
      <w:r w:rsidR="007963CD">
        <w:rPr>
          <w:rFonts w:asciiTheme="majorBidi" w:eastAsia="Times New Roman" w:hAnsiTheme="majorBidi" w:cstheme="majorBidi"/>
          <w:sz w:val="24"/>
          <w:szCs w:val="24"/>
          <w:lang w:val="uk-UA" w:eastAsia="ru-RU"/>
        </w:rPr>
        <w:t>, у тому числі, середній відсоток</w:t>
      </w:r>
      <w:r w:rsidR="00A84A3C">
        <w:rPr>
          <w:rFonts w:asciiTheme="majorBidi" w:eastAsia="Times New Roman" w:hAnsiTheme="majorBidi" w:cstheme="majorBidi"/>
          <w:sz w:val="24"/>
          <w:szCs w:val="24"/>
          <w:lang w:val="uk-UA" w:eastAsia="ru-RU"/>
        </w:rPr>
        <w:t xml:space="preserve">, суддівська винагорода за 2014-2019 роки, фактична кількість </w:t>
      </w:r>
      <w:r w:rsidR="00BE5EF5">
        <w:rPr>
          <w:rFonts w:asciiTheme="majorBidi" w:eastAsia="Times New Roman" w:hAnsiTheme="majorBidi" w:cstheme="majorBidi"/>
          <w:sz w:val="24"/>
          <w:szCs w:val="24"/>
          <w:lang w:val="uk-UA" w:eastAsia="ru-RU"/>
        </w:rPr>
        <w:t xml:space="preserve">працівників </w:t>
      </w:r>
      <w:r w:rsidR="00A84A3C">
        <w:rPr>
          <w:rFonts w:asciiTheme="majorBidi" w:eastAsia="Times New Roman" w:hAnsiTheme="majorBidi" w:cstheme="majorBidi"/>
          <w:sz w:val="24"/>
          <w:szCs w:val="24"/>
          <w:lang w:val="uk-UA" w:eastAsia="ru-RU"/>
        </w:rPr>
        <w:t>апарату в розрізі по посадам тощо</w:t>
      </w:r>
      <w:r w:rsidR="00B4671D" w:rsidRPr="00D4368F">
        <w:rPr>
          <w:rFonts w:asciiTheme="majorBidi" w:eastAsia="Times New Roman" w:hAnsiTheme="majorBidi" w:cstheme="majorBidi"/>
          <w:sz w:val="24"/>
          <w:szCs w:val="24"/>
          <w:lang w:val="uk-UA" w:eastAsia="ru-RU"/>
        </w:rPr>
        <w:t>;</w:t>
      </w:r>
      <w:r w:rsidR="00C90168" w:rsidRPr="00D4368F">
        <w:rPr>
          <w:rFonts w:asciiTheme="majorBidi" w:eastAsia="Times New Roman" w:hAnsiTheme="majorBidi" w:cstheme="majorBidi"/>
          <w:sz w:val="24"/>
          <w:szCs w:val="24"/>
          <w:lang w:val="uk-UA" w:eastAsia="ru-RU"/>
        </w:rPr>
        <w:t xml:space="preserve"> </w:t>
      </w:r>
    </w:p>
    <w:p w14:paraId="6CA3051F" w14:textId="77777777" w:rsidR="00FE613E"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FE613E">
        <w:rPr>
          <w:rFonts w:asciiTheme="majorBidi" w:eastAsia="Times New Roman" w:hAnsiTheme="majorBidi" w:cstheme="majorBidi"/>
          <w:sz w:val="24"/>
          <w:szCs w:val="24"/>
          <w:lang w:val="uk-UA" w:eastAsia="ru-RU"/>
        </w:rPr>
        <w:t>інформацію щодо відсутності кредиторської заборгованості по заробітній платі суддям та апарату суду;</w:t>
      </w:r>
    </w:p>
    <w:p w14:paraId="45085DBD" w14:textId="0DA4B707" w:rsidR="00FE613E"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lastRenderedPageBreak/>
        <w:t xml:space="preserve"> </w:t>
      </w:r>
      <w:r w:rsidR="00FE613E">
        <w:rPr>
          <w:rFonts w:asciiTheme="majorBidi" w:eastAsia="Times New Roman" w:hAnsiTheme="majorBidi" w:cstheme="majorBidi"/>
          <w:sz w:val="24"/>
          <w:szCs w:val="24"/>
          <w:lang w:val="uk-UA" w:eastAsia="ru-RU"/>
        </w:rPr>
        <w:t>інформацію щодо витрат</w:t>
      </w:r>
      <w:r w:rsidR="00A26A52">
        <w:rPr>
          <w:rFonts w:asciiTheme="majorBidi" w:eastAsia="Times New Roman" w:hAnsiTheme="majorBidi" w:cstheme="majorBidi"/>
          <w:sz w:val="24"/>
          <w:szCs w:val="24"/>
          <w:lang w:val="uk-UA" w:eastAsia="ru-RU"/>
        </w:rPr>
        <w:t>,</w:t>
      </w:r>
      <w:r w:rsidR="00FE613E">
        <w:rPr>
          <w:rFonts w:asciiTheme="majorBidi" w:eastAsia="Times New Roman" w:hAnsiTheme="majorBidi" w:cstheme="majorBidi"/>
          <w:sz w:val="24"/>
          <w:szCs w:val="24"/>
          <w:lang w:val="uk-UA" w:eastAsia="ru-RU"/>
        </w:rPr>
        <w:t xml:space="preserve"> пов’язаних із </w:t>
      </w:r>
      <w:r w:rsidR="00926A6F">
        <w:rPr>
          <w:rFonts w:asciiTheme="majorBidi" w:eastAsia="Times New Roman" w:hAnsiTheme="majorBidi" w:cstheme="majorBidi"/>
          <w:sz w:val="24"/>
          <w:szCs w:val="24"/>
          <w:lang w:val="uk-UA" w:eastAsia="ru-RU"/>
        </w:rPr>
        <w:t>участю у</w:t>
      </w:r>
      <w:r w:rsidR="00FE613E">
        <w:rPr>
          <w:rFonts w:asciiTheme="majorBidi" w:eastAsia="Times New Roman" w:hAnsiTheme="majorBidi" w:cstheme="majorBidi"/>
          <w:sz w:val="24"/>
          <w:szCs w:val="24"/>
          <w:lang w:val="uk-UA" w:eastAsia="ru-RU"/>
        </w:rPr>
        <w:t xml:space="preserve"> </w:t>
      </w:r>
      <w:r w:rsidR="00FE613E">
        <w:rPr>
          <w:rFonts w:asciiTheme="majorBidi" w:eastAsia="Times New Roman" w:hAnsiTheme="majorBidi" w:cstheme="majorBidi"/>
          <w:sz w:val="24"/>
          <w:szCs w:val="24"/>
          <w:lang w:val="en-US" w:eastAsia="ru-RU"/>
        </w:rPr>
        <w:t>XV</w:t>
      </w:r>
      <w:r w:rsidR="00926A6F">
        <w:rPr>
          <w:rFonts w:asciiTheme="majorBidi" w:eastAsia="Times New Roman" w:hAnsiTheme="majorBidi" w:cstheme="majorBidi"/>
          <w:sz w:val="24"/>
          <w:szCs w:val="24"/>
          <w:lang w:val="uk-UA" w:eastAsia="ru-RU"/>
        </w:rPr>
        <w:t xml:space="preserve">ІІ </w:t>
      </w:r>
      <w:r w:rsidR="00FE613E">
        <w:rPr>
          <w:rFonts w:asciiTheme="majorBidi" w:eastAsia="Times New Roman" w:hAnsiTheme="majorBidi" w:cstheme="majorBidi"/>
          <w:sz w:val="24"/>
          <w:szCs w:val="24"/>
          <w:lang w:val="uk-UA" w:eastAsia="ru-RU"/>
        </w:rPr>
        <w:t>позачергов</w:t>
      </w:r>
      <w:r w:rsidR="00926A6F">
        <w:rPr>
          <w:rFonts w:asciiTheme="majorBidi" w:eastAsia="Times New Roman" w:hAnsiTheme="majorBidi" w:cstheme="majorBidi"/>
          <w:sz w:val="24"/>
          <w:szCs w:val="24"/>
          <w:lang w:val="uk-UA" w:eastAsia="ru-RU"/>
        </w:rPr>
        <w:t>ому з’їзді суддів України;</w:t>
      </w:r>
    </w:p>
    <w:p w14:paraId="6D00EFA7" w14:textId="77777777" w:rsidR="00926A6F"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926A6F">
        <w:rPr>
          <w:rFonts w:asciiTheme="majorBidi" w:eastAsia="Times New Roman" w:hAnsiTheme="majorBidi" w:cstheme="majorBidi"/>
          <w:sz w:val="24"/>
          <w:szCs w:val="24"/>
          <w:lang w:val="uk-UA" w:eastAsia="ru-RU"/>
        </w:rPr>
        <w:t>інформацію та копії наказів щодо встановлення простою у період з 01.05.2014 по 01.06.2019, відсутності звернень з боку суддів Луганського окружного адміністративного суду про неможливість виконувати свої обов’язки через технічні або організаційні умови;</w:t>
      </w:r>
    </w:p>
    <w:p w14:paraId="57F6CB42" w14:textId="77777777" w:rsidR="007963CD"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260069" w:rsidRPr="00D4368F">
        <w:rPr>
          <w:rFonts w:asciiTheme="majorBidi" w:eastAsia="Times New Roman" w:hAnsiTheme="majorBidi" w:cstheme="majorBidi"/>
          <w:sz w:val="24"/>
          <w:szCs w:val="24"/>
          <w:lang w:val="uk-UA" w:eastAsia="ru-RU"/>
        </w:rPr>
        <w:t>інформацію про стан здійснення судочинства судом за 2015-201</w:t>
      </w:r>
      <w:r w:rsidR="00A84A3C">
        <w:rPr>
          <w:rFonts w:asciiTheme="majorBidi" w:eastAsia="Times New Roman" w:hAnsiTheme="majorBidi" w:cstheme="majorBidi"/>
          <w:sz w:val="24"/>
          <w:szCs w:val="24"/>
          <w:lang w:val="uk-UA" w:eastAsia="ru-RU"/>
        </w:rPr>
        <w:t>8</w:t>
      </w:r>
      <w:r w:rsidR="00260069" w:rsidRPr="00D4368F">
        <w:rPr>
          <w:rFonts w:asciiTheme="majorBidi" w:eastAsia="Times New Roman" w:hAnsiTheme="majorBidi" w:cstheme="majorBidi"/>
          <w:sz w:val="24"/>
          <w:szCs w:val="24"/>
          <w:lang w:val="uk-UA" w:eastAsia="ru-RU"/>
        </w:rPr>
        <w:t xml:space="preserve"> роки за запитуваними категоріями та показниками</w:t>
      </w:r>
      <w:r w:rsidR="00A84A3C">
        <w:rPr>
          <w:rFonts w:asciiTheme="majorBidi" w:eastAsia="Times New Roman" w:hAnsiTheme="majorBidi" w:cstheme="majorBidi"/>
          <w:sz w:val="24"/>
          <w:szCs w:val="24"/>
          <w:lang w:val="uk-UA" w:eastAsia="ru-RU"/>
        </w:rPr>
        <w:t xml:space="preserve">, у тому числі </w:t>
      </w:r>
      <w:r w:rsidR="00964772">
        <w:rPr>
          <w:rFonts w:asciiTheme="majorBidi" w:eastAsia="Times New Roman" w:hAnsiTheme="majorBidi" w:cstheme="majorBidi"/>
          <w:sz w:val="24"/>
          <w:szCs w:val="24"/>
          <w:lang w:val="uk-UA" w:eastAsia="ru-RU"/>
        </w:rPr>
        <w:t>із затвердженням ухвалою суду умов примирення сторін</w:t>
      </w:r>
      <w:r w:rsidR="00260069" w:rsidRPr="00D4368F">
        <w:rPr>
          <w:rFonts w:asciiTheme="majorBidi" w:eastAsia="Times New Roman" w:hAnsiTheme="majorBidi" w:cstheme="majorBidi"/>
          <w:sz w:val="24"/>
          <w:szCs w:val="24"/>
          <w:lang w:val="uk-UA" w:eastAsia="ru-RU"/>
        </w:rPr>
        <w:t xml:space="preserve">; </w:t>
      </w:r>
    </w:p>
    <w:p w14:paraId="31E08AE7" w14:textId="77777777" w:rsidR="00A84A3C"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A84A3C">
        <w:rPr>
          <w:rFonts w:asciiTheme="majorBidi" w:eastAsia="Times New Roman" w:hAnsiTheme="majorBidi" w:cstheme="majorBidi"/>
          <w:sz w:val="24"/>
          <w:szCs w:val="24"/>
          <w:lang w:val="uk-UA" w:eastAsia="ru-RU"/>
        </w:rPr>
        <w:t>інформацію щодо кількості окремих думок при колегіальному розгляді справ;</w:t>
      </w:r>
    </w:p>
    <w:p w14:paraId="0E3D974A" w14:textId="77777777" w:rsidR="00A84A3C"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A84A3C">
        <w:rPr>
          <w:rFonts w:asciiTheme="majorBidi" w:eastAsia="Times New Roman" w:hAnsiTheme="majorBidi" w:cstheme="majorBidi"/>
          <w:sz w:val="24"/>
          <w:szCs w:val="24"/>
          <w:lang w:val="uk-UA" w:eastAsia="ru-RU"/>
        </w:rPr>
        <w:t>інформацію щодо переданого приміщення суду в оренду, альтанки та інших нежитлових споруд;</w:t>
      </w:r>
    </w:p>
    <w:p w14:paraId="6BE19D6A" w14:textId="77777777" w:rsidR="00A84A3C"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A84A3C">
        <w:rPr>
          <w:rFonts w:asciiTheme="majorBidi" w:eastAsia="Times New Roman" w:hAnsiTheme="majorBidi" w:cstheme="majorBidi"/>
          <w:sz w:val="24"/>
          <w:szCs w:val="24"/>
          <w:lang w:val="uk-UA" w:eastAsia="ru-RU"/>
        </w:rPr>
        <w:t xml:space="preserve">інформацію щодо кількості розглянутих справ пов’язаних із виборами </w:t>
      </w:r>
      <w:r w:rsidR="00BE5EF5">
        <w:rPr>
          <w:rFonts w:asciiTheme="majorBidi" w:eastAsia="Times New Roman" w:hAnsiTheme="majorBidi" w:cstheme="majorBidi"/>
          <w:sz w:val="24"/>
          <w:szCs w:val="24"/>
          <w:lang w:val="uk-UA" w:eastAsia="ru-RU"/>
        </w:rPr>
        <w:t>п</w:t>
      </w:r>
      <w:r w:rsidR="00A84A3C">
        <w:rPr>
          <w:rFonts w:asciiTheme="majorBidi" w:eastAsia="Times New Roman" w:hAnsiTheme="majorBidi" w:cstheme="majorBidi"/>
          <w:sz w:val="24"/>
          <w:szCs w:val="24"/>
          <w:lang w:val="uk-UA" w:eastAsia="ru-RU"/>
        </w:rPr>
        <w:t>резидента України у 2019 році</w:t>
      </w:r>
      <w:r w:rsidR="00FE613E">
        <w:rPr>
          <w:rFonts w:asciiTheme="majorBidi" w:eastAsia="Times New Roman" w:hAnsiTheme="majorBidi" w:cstheme="majorBidi"/>
          <w:sz w:val="24"/>
          <w:szCs w:val="24"/>
          <w:lang w:val="uk-UA" w:eastAsia="ru-RU"/>
        </w:rPr>
        <w:t xml:space="preserve"> (звертались кілька разів)</w:t>
      </w:r>
      <w:r w:rsidR="00A84A3C">
        <w:rPr>
          <w:rFonts w:asciiTheme="majorBidi" w:eastAsia="Times New Roman" w:hAnsiTheme="majorBidi" w:cstheme="majorBidi"/>
          <w:sz w:val="24"/>
          <w:szCs w:val="24"/>
          <w:lang w:val="uk-UA" w:eastAsia="ru-RU"/>
        </w:rPr>
        <w:t>;</w:t>
      </w:r>
    </w:p>
    <w:p w14:paraId="4960D9CD" w14:textId="77777777" w:rsidR="00CE32BC" w:rsidRPr="00CE32BC" w:rsidRDefault="00CE32BC"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CE32BC">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val="uk-UA" w:eastAsia="ru-RU"/>
        </w:rPr>
        <w:t>інформатизацію про спеціалізацію суддів</w:t>
      </w:r>
      <w:r w:rsidR="00D43D4F">
        <w:rPr>
          <w:rFonts w:asciiTheme="majorBidi" w:eastAsia="Times New Roman" w:hAnsiTheme="majorBidi" w:cstheme="majorBidi"/>
          <w:sz w:val="24"/>
          <w:szCs w:val="24"/>
          <w:lang w:val="uk-UA" w:eastAsia="ru-RU"/>
        </w:rPr>
        <w:t>, щодо кількості розглянутих справ про адміністративні правопорушення в судах;</w:t>
      </w:r>
    </w:p>
    <w:p w14:paraId="239075B3" w14:textId="77777777" w:rsidR="0037766F" w:rsidRPr="00D4368F" w:rsidRDefault="00F305C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604F08" w:rsidRPr="00D4368F">
        <w:rPr>
          <w:rFonts w:asciiTheme="majorBidi" w:eastAsia="Times New Roman" w:hAnsiTheme="majorBidi" w:cstheme="majorBidi"/>
          <w:sz w:val="24"/>
          <w:szCs w:val="24"/>
          <w:lang w:val="uk-UA" w:eastAsia="ru-RU"/>
        </w:rPr>
        <w:t xml:space="preserve">декларації </w:t>
      </w:r>
      <w:r w:rsidR="00A84A3C">
        <w:rPr>
          <w:rFonts w:asciiTheme="majorBidi" w:eastAsia="Times New Roman" w:hAnsiTheme="majorBidi" w:cstheme="majorBidi"/>
          <w:sz w:val="24"/>
          <w:szCs w:val="24"/>
          <w:lang w:val="uk-UA" w:eastAsia="ru-RU"/>
        </w:rPr>
        <w:t>п’яти суддів тощо</w:t>
      </w:r>
      <w:r w:rsidR="0080313E" w:rsidRPr="00D4368F">
        <w:rPr>
          <w:rFonts w:asciiTheme="majorBidi" w:eastAsia="Times New Roman" w:hAnsiTheme="majorBidi" w:cstheme="majorBidi"/>
          <w:sz w:val="24"/>
          <w:szCs w:val="24"/>
          <w:lang w:val="uk-UA" w:eastAsia="ru-RU"/>
        </w:rPr>
        <w:t>.</w:t>
      </w:r>
    </w:p>
    <w:p w14:paraId="780020E7" w14:textId="77777777" w:rsidR="00A240B6" w:rsidRPr="00D4368F" w:rsidRDefault="00B4671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 </w:t>
      </w:r>
      <w:r w:rsidR="00BB1F6F" w:rsidRPr="00D4368F">
        <w:rPr>
          <w:rFonts w:asciiTheme="majorBidi" w:eastAsia="Times New Roman" w:hAnsiTheme="majorBidi" w:cstheme="majorBidi"/>
          <w:sz w:val="24"/>
          <w:szCs w:val="24"/>
          <w:lang w:val="uk-UA" w:eastAsia="ru-RU"/>
        </w:rPr>
        <w:t xml:space="preserve">на 1 запит роз’яснено, що Луганський окружний </w:t>
      </w:r>
      <w:r w:rsidRPr="00D4368F">
        <w:rPr>
          <w:rFonts w:asciiTheme="majorBidi" w:eastAsia="Times New Roman" w:hAnsiTheme="majorBidi" w:cstheme="majorBidi"/>
          <w:sz w:val="24"/>
          <w:szCs w:val="24"/>
          <w:lang w:val="uk-UA" w:eastAsia="ru-RU"/>
        </w:rPr>
        <w:t>адміністративний</w:t>
      </w:r>
      <w:r w:rsidR="00BB1F6F" w:rsidRPr="00D4368F">
        <w:rPr>
          <w:rFonts w:asciiTheme="majorBidi" w:eastAsia="Times New Roman" w:hAnsiTheme="majorBidi" w:cstheme="majorBidi"/>
          <w:sz w:val="24"/>
          <w:szCs w:val="24"/>
          <w:lang w:val="uk-UA" w:eastAsia="ru-RU"/>
        </w:rPr>
        <w:t xml:space="preserve"> суд не є розпорядником </w:t>
      </w:r>
      <w:r w:rsidRPr="00D4368F">
        <w:rPr>
          <w:rFonts w:asciiTheme="majorBidi" w:eastAsia="Times New Roman" w:hAnsiTheme="majorBidi" w:cstheme="majorBidi"/>
          <w:sz w:val="24"/>
          <w:szCs w:val="24"/>
          <w:lang w:val="uk-UA" w:eastAsia="ru-RU"/>
        </w:rPr>
        <w:t xml:space="preserve">запитуваної інформації </w:t>
      </w:r>
      <w:r w:rsidR="00A240B6" w:rsidRPr="00D4368F">
        <w:rPr>
          <w:rFonts w:asciiTheme="majorBidi" w:eastAsia="Times New Roman" w:hAnsiTheme="majorBidi" w:cstheme="majorBidi"/>
          <w:sz w:val="24"/>
          <w:szCs w:val="24"/>
          <w:lang w:val="uk-UA" w:eastAsia="ru-RU"/>
        </w:rPr>
        <w:t>та повідомлено про</w:t>
      </w:r>
      <w:r w:rsidR="00B129F2">
        <w:rPr>
          <w:rFonts w:asciiTheme="majorBidi" w:eastAsia="Times New Roman" w:hAnsiTheme="majorBidi" w:cstheme="majorBidi"/>
          <w:sz w:val="24"/>
          <w:szCs w:val="24"/>
          <w:lang w:val="uk-UA" w:eastAsia="ru-RU"/>
        </w:rPr>
        <w:t xml:space="preserve"> необхідність звернення до відповідного місцевого суду в порядку цивільного судочинства</w:t>
      </w:r>
      <w:r w:rsidR="00A240B6" w:rsidRPr="00D4368F">
        <w:rPr>
          <w:rFonts w:asciiTheme="majorBidi" w:eastAsia="Times New Roman" w:hAnsiTheme="majorBidi" w:cstheme="majorBidi"/>
          <w:sz w:val="24"/>
          <w:szCs w:val="24"/>
          <w:lang w:val="uk-UA" w:eastAsia="ru-RU"/>
        </w:rPr>
        <w:t>.</w:t>
      </w:r>
      <w:r w:rsidRPr="00D4368F">
        <w:rPr>
          <w:rFonts w:asciiTheme="majorBidi" w:eastAsia="Times New Roman" w:hAnsiTheme="majorBidi" w:cstheme="majorBidi"/>
          <w:sz w:val="24"/>
          <w:szCs w:val="24"/>
          <w:lang w:val="uk-UA" w:eastAsia="ru-RU"/>
        </w:rPr>
        <w:t xml:space="preserve"> </w:t>
      </w:r>
    </w:p>
    <w:p w14:paraId="37FB25B2" w14:textId="77777777" w:rsidR="00B129F2" w:rsidRDefault="00B129F2"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на 1 запит роз’яснено, </w:t>
      </w:r>
      <w:r w:rsidRPr="00D4368F">
        <w:rPr>
          <w:rFonts w:asciiTheme="majorBidi" w:eastAsia="Times New Roman" w:hAnsiTheme="majorBidi" w:cstheme="majorBidi"/>
          <w:sz w:val="24"/>
          <w:szCs w:val="24"/>
          <w:lang w:val="uk-UA" w:eastAsia="ru-RU"/>
        </w:rPr>
        <w:t>що Луганський окружний адміністративний суд не є розпорядником запитуваної інформації</w:t>
      </w:r>
      <w:r>
        <w:rPr>
          <w:rFonts w:asciiTheme="majorBidi" w:eastAsia="Times New Roman" w:hAnsiTheme="majorBidi" w:cstheme="majorBidi"/>
          <w:sz w:val="24"/>
          <w:szCs w:val="24"/>
          <w:lang w:val="uk-UA" w:eastAsia="ru-RU"/>
        </w:rPr>
        <w:t>, а тому у задоволені запиту відмовлено. Інформація щодо належного розпорядника запитуваної інформації суду не відома, тому запит за належністю не направлявся.</w:t>
      </w:r>
    </w:p>
    <w:p w14:paraId="38E1E72B" w14:textId="77777777" w:rsidR="00B129F2" w:rsidRDefault="007963C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на 1 запит відмовлено у наданні копії судового рішення у адміністративній справі, оскільки відсутні дані, що у судовому рішенні вирішені питання про права, свободи, інтереси та (або) обов’язки запитувача. Додатково роз’яснено, право </w:t>
      </w:r>
      <w:r w:rsidR="00DA0C07">
        <w:rPr>
          <w:rFonts w:asciiTheme="majorBidi" w:eastAsia="Times New Roman" w:hAnsiTheme="majorBidi" w:cstheme="majorBidi"/>
          <w:sz w:val="24"/>
          <w:szCs w:val="24"/>
          <w:lang w:val="uk-UA" w:eastAsia="ru-RU"/>
        </w:rPr>
        <w:t>звернення з</w:t>
      </w:r>
      <w:r>
        <w:rPr>
          <w:rFonts w:asciiTheme="majorBidi" w:eastAsia="Times New Roman" w:hAnsiTheme="majorBidi" w:cstheme="majorBidi"/>
          <w:sz w:val="24"/>
          <w:szCs w:val="24"/>
          <w:lang w:val="uk-UA" w:eastAsia="ru-RU"/>
        </w:rPr>
        <w:t xml:space="preserve"> клопотання</w:t>
      </w:r>
      <w:r w:rsidR="00DA0C07">
        <w:rPr>
          <w:rFonts w:asciiTheme="majorBidi" w:eastAsia="Times New Roman" w:hAnsiTheme="majorBidi" w:cstheme="majorBidi"/>
          <w:sz w:val="24"/>
          <w:szCs w:val="24"/>
          <w:lang w:val="uk-UA" w:eastAsia="ru-RU"/>
        </w:rPr>
        <w:t>м</w:t>
      </w:r>
      <w:r>
        <w:rPr>
          <w:rFonts w:asciiTheme="majorBidi" w:eastAsia="Times New Roman" w:hAnsiTheme="majorBidi" w:cstheme="majorBidi"/>
          <w:sz w:val="24"/>
          <w:szCs w:val="24"/>
          <w:lang w:val="uk-UA" w:eastAsia="ru-RU"/>
        </w:rPr>
        <w:t xml:space="preserve"> про витребування доказів судом. </w:t>
      </w:r>
    </w:p>
    <w:p w14:paraId="4D6E3DBA" w14:textId="77777777" w:rsidR="00B4671D"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Усі запити на отримання публічної інформації опрацьовані </w:t>
      </w:r>
      <w:r w:rsidR="00825AC4" w:rsidRPr="00D4368F">
        <w:rPr>
          <w:rFonts w:asciiTheme="majorBidi" w:eastAsia="Times New Roman" w:hAnsiTheme="majorBidi" w:cstheme="majorBidi"/>
          <w:sz w:val="24"/>
          <w:szCs w:val="24"/>
          <w:lang w:val="uk-UA" w:eastAsia="ru-RU"/>
        </w:rPr>
        <w:t xml:space="preserve">належним чином, </w:t>
      </w:r>
      <w:r w:rsidRPr="00D4368F">
        <w:rPr>
          <w:rFonts w:asciiTheme="majorBidi" w:eastAsia="Times New Roman" w:hAnsiTheme="majorBidi" w:cstheme="majorBidi"/>
          <w:sz w:val="24"/>
          <w:szCs w:val="24"/>
          <w:lang w:val="uk-UA" w:eastAsia="ru-RU"/>
        </w:rPr>
        <w:t>у повному обсязі</w:t>
      </w:r>
      <w:r w:rsidR="00825AC4" w:rsidRPr="00D4368F">
        <w:rPr>
          <w:rFonts w:asciiTheme="majorBidi" w:eastAsia="Times New Roman" w:hAnsiTheme="majorBidi" w:cstheme="majorBidi"/>
          <w:sz w:val="24"/>
          <w:szCs w:val="24"/>
          <w:lang w:val="uk-UA" w:eastAsia="ru-RU"/>
        </w:rPr>
        <w:t xml:space="preserve"> та</w:t>
      </w:r>
      <w:r w:rsidRPr="00D4368F">
        <w:rPr>
          <w:rFonts w:asciiTheme="majorBidi" w:eastAsia="Times New Roman" w:hAnsiTheme="majorBidi" w:cstheme="majorBidi"/>
          <w:sz w:val="24"/>
          <w:szCs w:val="24"/>
          <w:lang w:val="uk-UA" w:eastAsia="ru-RU"/>
        </w:rPr>
        <w:t xml:space="preserve"> у встановлений законом термін. </w:t>
      </w:r>
    </w:p>
    <w:p w14:paraId="1942F1FF" w14:textId="77777777" w:rsidR="0037766F"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Відповіді надіслані на зазначені запитувачами у запитах електронні адреси</w:t>
      </w:r>
      <w:r w:rsidR="00BB1F6F" w:rsidRPr="00D4368F">
        <w:rPr>
          <w:rFonts w:asciiTheme="majorBidi" w:eastAsia="Times New Roman" w:hAnsiTheme="majorBidi" w:cstheme="majorBidi"/>
          <w:sz w:val="24"/>
          <w:szCs w:val="24"/>
          <w:lang w:val="uk-UA" w:eastAsia="ru-RU"/>
        </w:rPr>
        <w:t xml:space="preserve"> (</w:t>
      </w:r>
      <w:r w:rsidR="00926A6F" w:rsidRPr="009B2A6E">
        <w:rPr>
          <w:rFonts w:asciiTheme="majorBidi" w:eastAsia="Times New Roman" w:hAnsiTheme="majorBidi" w:cstheme="majorBidi"/>
          <w:sz w:val="24"/>
          <w:szCs w:val="24"/>
          <w:lang w:val="uk-UA" w:eastAsia="ru-RU"/>
        </w:rPr>
        <w:t xml:space="preserve">двадцять </w:t>
      </w:r>
      <w:r w:rsidR="009B2A6E" w:rsidRPr="009B2A6E">
        <w:rPr>
          <w:rFonts w:asciiTheme="majorBidi" w:eastAsia="Times New Roman" w:hAnsiTheme="majorBidi" w:cstheme="majorBidi"/>
          <w:sz w:val="24"/>
          <w:szCs w:val="24"/>
          <w:lang w:val="uk-UA" w:eastAsia="ru-RU"/>
        </w:rPr>
        <w:t>шість</w:t>
      </w:r>
      <w:r w:rsidR="00926A6F" w:rsidRPr="009B2A6E">
        <w:rPr>
          <w:rFonts w:asciiTheme="majorBidi" w:eastAsia="Times New Roman" w:hAnsiTheme="majorBidi" w:cstheme="majorBidi"/>
          <w:sz w:val="24"/>
          <w:szCs w:val="24"/>
          <w:lang w:val="uk-UA" w:eastAsia="ru-RU"/>
        </w:rPr>
        <w:t xml:space="preserve"> </w:t>
      </w:r>
      <w:r w:rsidR="00BB1F6F" w:rsidRPr="009B2A6E">
        <w:rPr>
          <w:rFonts w:asciiTheme="majorBidi" w:eastAsia="Times New Roman" w:hAnsiTheme="majorBidi" w:cstheme="majorBidi"/>
          <w:sz w:val="24"/>
          <w:szCs w:val="24"/>
          <w:lang w:val="uk-UA" w:eastAsia="ru-RU"/>
        </w:rPr>
        <w:t>відповідей)</w:t>
      </w:r>
      <w:r w:rsidR="00626E72" w:rsidRPr="00D4368F">
        <w:rPr>
          <w:rFonts w:asciiTheme="majorBidi" w:eastAsia="Times New Roman" w:hAnsiTheme="majorBidi" w:cstheme="majorBidi"/>
          <w:sz w:val="24"/>
          <w:szCs w:val="24"/>
          <w:lang w:val="uk-UA" w:eastAsia="ru-RU"/>
        </w:rPr>
        <w:t xml:space="preserve"> </w:t>
      </w:r>
      <w:r w:rsidR="009B2A6E">
        <w:rPr>
          <w:rFonts w:asciiTheme="majorBidi" w:eastAsia="Times New Roman" w:hAnsiTheme="majorBidi" w:cstheme="majorBidi"/>
          <w:sz w:val="24"/>
          <w:szCs w:val="24"/>
          <w:lang w:val="uk-UA" w:eastAsia="ru-RU"/>
        </w:rPr>
        <w:t>та/</w:t>
      </w:r>
      <w:r w:rsidR="00626E72" w:rsidRPr="00D4368F">
        <w:rPr>
          <w:rFonts w:asciiTheme="majorBidi" w:eastAsia="Times New Roman" w:hAnsiTheme="majorBidi" w:cstheme="majorBidi"/>
          <w:sz w:val="24"/>
          <w:szCs w:val="24"/>
          <w:lang w:val="uk-UA" w:eastAsia="ru-RU"/>
        </w:rPr>
        <w:t>або поштову адресу</w:t>
      </w:r>
      <w:r w:rsidR="00BB1F6F" w:rsidRPr="00D4368F">
        <w:rPr>
          <w:rFonts w:asciiTheme="majorBidi" w:eastAsia="Times New Roman" w:hAnsiTheme="majorBidi" w:cstheme="majorBidi"/>
          <w:sz w:val="24"/>
          <w:szCs w:val="24"/>
          <w:lang w:val="uk-UA" w:eastAsia="ru-RU"/>
        </w:rPr>
        <w:t xml:space="preserve"> (</w:t>
      </w:r>
      <w:r w:rsidR="00926A6F">
        <w:rPr>
          <w:rFonts w:asciiTheme="majorBidi" w:eastAsia="Times New Roman" w:hAnsiTheme="majorBidi" w:cstheme="majorBidi"/>
          <w:sz w:val="24"/>
          <w:szCs w:val="24"/>
          <w:lang w:val="uk-UA" w:eastAsia="ru-RU"/>
        </w:rPr>
        <w:t>сім</w:t>
      </w:r>
      <w:r w:rsidR="00BB1F6F" w:rsidRPr="00D4368F">
        <w:rPr>
          <w:rFonts w:asciiTheme="majorBidi" w:eastAsia="Times New Roman" w:hAnsiTheme="majorBidi" w:cstheme="majorBidi"/>
          <w:sz w:val="24"/>
          <w:szCs w:val="24"/>
          <w:lang w:val="uk-UA" w:eastAsia="ru-RU"/>
        </w:rPr>
        <w:t xml:space="preserve"> відповідей)</w:t>
      </w:r>
      <w:r w:rsidRPr="00D4368F">
        <w:rPr>
          <w:rFonts w:asciiTheme="majorBidi" w:eastAsia="Times New Roman" w:hAnsiTheme="majorBidi" w:cstheme="majorBidi"/>
          <w:sz w:val="24"/>
          <w:szCs w:val="24"/>
          <w:lang w:val="uk-UA" w:eastAsia="ru-RU"/>
        </w:rPr>
        <w:t xml:space="preserve">.  </w:t>
      </w:r>
    </w:p>
    <w:p w14:paraId="384A8CEB" w14:textId="77777777" w:rsidR="0037766F"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У звітному періоді випадк</w:t>
      </w:r>
      <w:r w:rsidR="00BE5EF5">
        <w:rPr>
          <w:rFonts w:asciiTheme="majorBidi" w:eastAsia="Times New Roman" w:hAnsiTheme="majorBidi" w:cstheme="majorBidi"/>
          <w:sz w:val="24"/>
          <w:szCs w:val="24"/>
          <w:lang w:val="uk-UA" w:eastAsia="ru-RU"/>
        </w:rPr>
        <w:t>и</w:t>
      </w:r>
      <w:r w:rsidRPr="00D4368F">
        <w:rPr>
          <w:rFonts w:asciiTheme="majorBidi" w:eastAsia="Times New Roman" w:hAnsiTheme="majorBidi" w:cstheme="majorBidi"/>
          <w:sz w:val="24"/>
          <w:szCs w:val="24"/>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 </w:t>
      </w:r>
      <w:r w:rsidR="00BE5EF5">
        <w:rPr>
          <w:rFonts w:asciiTheme="majorBidi" w:eastAsia="Times New Roman" w:hAnsiTheme="majorBidi" w:cstheme="majorBidi"/>
          <w:sz w:val="24"/>
          <w:szCs w:val="24"/>
          <w:lang w:val="uk-UA" w:eastAsia="ru-RU"/>
        </w:rPr>
        <w:t>відсутні</w:t>
      </w:r>
      <w:r w:rsidRPr="00D4368F">
        <w:rPr>
          <w:rFonts w:asciiTheme="majorBidi" w:eastAsia="Times New Roman" w:hAnsiTheme="majorBidi" w:cstheme="majorBidi"/>
          <w:sz w:val="24"/>
          <w:szCs w:val="24"/>
          <w:lang w:val="uk-UA" w:eastAsia="ru-RU"/>
        </w:rPr>
        <w:t>.</w:t>
      </w:r>
    </w:p>
    <w:p w14:paraId="4B21C133" w14:textId="502F9B52" w:rsidR="00A26A52" w:rsidRPr="00BE425A" w:rsidRDefault="00A26A52" w:rsidP="00A26A52">
      <w:pPr>
        <w:shd w:val="clear" w:color="auto" w:fill="FFFFFF"/>
        <w:spacing w:after="0" w:line="240" w:lineRule="auto"/>
        <w:ind w:firstLine="709"/>
        <w:jc w:val="both"/>
        <w:rPr>
          <w:rFonts w:asciiTheme="majorBidi" w:eastAsia="Times New Roman" w:hAnsiTheme="majorBidi" w:cstheme="majorBidi"/>
          <w:color w:val="FF0000"/>
          <w:sz w:val="24"/>
          <w:szCs w:val="24"/>
          <w:lang w:val="uk-UA" w:eastAsia="ru-RU"/>
        </w:rPr>
      </w:pPr>
      <w:r>
        <w:rPr>
          <w:rFonts w:asciiTheme="majorBidi" w:eastAsia="Times New Roman" w:hAnsiTheme="majorBidi" w:cstheme="majorBidi"/>
          <w:sz w:val="24"/>
          <w:szCs w:val="24"/>
          <w:lang w:val="uk-UA" w:eastAsia="ru-RU"/>
        </w:rPr>
        <w:t xml:space="preserve">В порівнянні з минулими роками: у 2017 році – </w:t>
      </w:r>
      <w:r>
        <w:rPr>
          <w:rFonts w:asciiTheme="majorBidi" w:eastAsia="Times New Roman" w:hAnsiTheme="majorBidi" w:cstheme="majorBidi"/>
          <w:sz w:val="24"/>
          <w:szCs w:val="24"/>
          <w:lang w:val="uk-UA" w:eastAsia="ru-RU"/>
        </w:rPr>
        <w:t>22 запит</w:t>
      </w:r>
      <w:r w:rsidR="007F56B3">
        <w:rPr>
          <w:rFonts w:asciiTheme="majorBidi" w:eastAsia="Times New Roman" w:hAnsiTheme="majorBidi" w:cstheme="majorBidi"/>
          <w:sz w:val="24"/>
          <w:szCs w:val="24"/>
          <w:lang w:val="uk-UA" w:eastAsia="ru-RU"/>
        </w:rPr>
        <w:t>и</w:t>
      </w:r>
      <w:r>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2018 році – 2</w:t>
      </w:r>
      <w:r w:rsidR="007F56B3">
        <w:rPr>
          <w:rFonts w:asciiTheme="majorBidi" w:eastAsia="Times New Roman" w:hAnsiTheme="majorBidi" w:cstheme="majorBidi"/>
          <w:sz w:val="24"/>
          <w:szCs w:val="24"/>
          <w:lang w:val="uk-UA" w:eastAsia="ru-RU"/>
        </w:rPr>
        <w:t>0</w:t>
      </w:r>
      <w:r>
        <w:rPr>
          <w:rFonts w:asciiTheme="majorBidi" w:eastAsia="Times New Roman" w:hAnsiTheme="majorBidi" w:cstheme="majorBidi"/>
          <w:sz w:val="24"/>
          <w:szCs w:val="24"/>
          <w:lang w:val="uk-UA" w:eastAsia="ru-RU"/>
        </w:rPr>
        <w:t xml:space="preserve"> </w:t>
      </w:r>
      <w:r w:rsidR="007F56B3">
        <w:rPr>
          <w:rFonts w:asciiTheme="majorBidi" w:eastAsia="Times New Roman" w:hAnsiTheme="majorBidi" w:cstheme="majorBidi"/>
          <w:sz w:val="24"/>
          <w:szCs w:val="24"/>
          <w:lang w:val="uk-UA" w:eastAsia="ru-RU"/>
        </w:rPr>
        <w:t>запитів</w:t>
      </w:r>
      <w:r>
        <w:rPr>
          <w:rFonts w:asciiTheme="majorBidi" w:eastAsia="Times New Roman" w:hAnsiTheme="majorBidi" w:cstheme="majorBidi"/>
          <w:sz w:val="24"/>
          <w:szCs w:val="24"/>
          <w:lang w:val="uk-UA" w:eastAsia="ru-RU"/>
        </w:rPr>
        <w:t xml:space="preserve">, 2019 році – </w:t>
      </w:r>
      <w:r w:rsidR="007F56B3">
        <w:rPr>
          <w:rFonts w:asciiTheme="majorBidi" w:eastAsia="Times New Roman" w:hAnsiTheme="majorBidi" w:cstheme="majorBidi"/>
          <w:sz w:val="24"/>
          <w:szCs w:val="24"/>
          <w:lang w:val="uk-UA" w:eastAsia="ru-RU"/>
        </w:rPr>
        <w:t>31 запит</w:t>
      </w:r>
      <w:r w:rsidRPr="006E0645">
        <w:rPr>
          <w:rFonts w:asciiTheme="majorBidi" w:eastAsia="Times New Roman" w:hAnsiTheme="majorBidi" w:cstheme="majorBidi"/>
          <w:sz w:val="24"/>
          <w:szCs w:val="24"/>
          <w:lang w:val="uk-UA" w:eastAsia="ru-RU"/>
        </w:rPr>
        <w:t>.</w:t>
      </w:r>
    </w:p>
    <w:p w14:paraId="1F0CDF93" w14:textId="04C7C232"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bookmarkStart w:id="1" w:name="_GoBack"/>
      <w:bookmarkEnd w:id="1"/>
      <w:r w:rsidRPr="00D4368F">
        <w:rPr>
          <w:rFonts w:asciiTheme="majorBidi" w:eastAsia="Times New Roman" w:hAnsiTheme="majorBidi" w:cstheme="majorBidi"/>
          <w:sz w:val="24"/>
          <w:szCs w:val="24"/>
          <w:lang w:val="uk-UA" w:eastAsia="ru-RU"/>
        </w:rPr>
        <w:t>З аналізу</w:t>
      </w:r>
      <w:r w:rsidR="00D43D4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доступу до публічної інформації вбачається</w:t>
      </w:r>
      <w:r w:rsidR="00A84A3C">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сплеск громадянської активності у нашій країні в цілому, особлив</w:t>
      </w:r>
      <w:r w:rsidR="00BE5EF5">
        <w:rPr>
          <w:rFonts w:asciiTheme="majorBidi" w:eastAsia="Times New Roman" w:hAnsiTheme="majorBidi" w:cstheme="majorBidi"/>
          <w:sz w:val="24"/>
          <w:szCs w:val="24"/>
          <w:lang w:val="uk-UA" w:eastAsia="ru-RU"/>
        </w:rPr>
        <w:t>а увага приділяється</w:t>
      </w:r>
      <w:r w:rsidRPr="00D4368F">
        <w:rPr>
          <w:rFonts w:asciiTheme="majorBidi" w:eastAsia="Times New Roman" w:hAnsiTheme="majorBidi" w:cstheme="majorBidi"/>
          <w:sz w:val="24"/>
          <w:szCs w:val="24"/>
          <w:lang w:val="uk-UA" w:eastAsia="ru-RU"/>
        </w:rPr>
        <w:t xml:space="preserve"> до судової реформи в Україні,</w:t>
      </w:r>
      <w:r w:rsidR="00D43D4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 xml:space="preserve">у тому числі, з приводу проходження суддями публічної служби на фоні внесених змін до діючого законодавства, шляхом посилення ролі діючих громадських і політичних об’єднань, а також зростання поінформованості суспільства щодо правових можливостей такого доступу. Наявність суспільного інтересу свідчить про громадський контроль за дотриманням законів, передусім суб’єктами владних повноважень, на захисті яких </w:t>
      </w:r>
      <w:r w:rsidR="00B4671D" w:rsidRPr="00D4368F">
        <w:rPr>
          <w:rFonts w:asciiTheme="majorBidi" w:eastAsia="Times New Roman" w:hAnsiTheme="majorBidi" w:cstheme="majorBidi"/>
          <w:sz w:val="24"/>
          <w:szCs w:val="24"/>
          <w:lang w:val="uk-UA" w:eastAsia="ru-RU"/>
        </w:rPr>
        <w:t xml:space="preserve">і </w:t>
      </w:r>
      <w:r w:rsidRPr="00D4368F">
        <w:rPr>
          <w:rFonts w:asciiTheme="majorBidi" w:eastAsia="Times New Roman" w:hAnsiTheme="majorBidi" w:cstheme="majorBidi"/>
          <w:sz w:val="24"/>
          <w:szCs w:val="24"/>
          <w:lang w:val="uk-UA" w:eastAsia="ru-RU"/>
        </w:rPr>
        <w:t>стоїть адміністративна юстиція.</w:t>
      </w:r>
    </w:p>
    <w:p w14:paraId="4BE9D9D3" w14:textId="77777777"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14:paraId="6556622B" w14:textId="77777777"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З огляду на викладене, Луганський окружний адміністративний суд є прозорим та відкритим у своїй діяльності.</w:t>
      </w:r>
    </w:p>
    <w:p w14:paraId="3E0108C0" w14:textId="77777777"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14:paraId="48B994A0" w14:textId="77777777" w:rsidR="00714CFB" w:rsidRPr="00D4368F"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Відділ діловодства та обліку</w:t>
      </w:r>
    </w:p>
    <w:p w14:paraId="1287A707" w14:textId="77777777" w:rsidR="00714CFB" w:rsidRPr="00D4368F"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звернень громадян (канцелярія)</w:t>
      </w:r>
    </w:p>
    <w:sectPr w:rsidR="00714CFB" w:rsidRPr="00D4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E22"/>
    <w:multiLevelType w:val="hybridMultilevel"/>
    <w:tmpl w:val="1CE6008A"/>
    <w:lvl w:ilvl="0" w:tplc="F3D01E5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DA4D54"/>
    <w:multiLevelType w:val="hybridMultilevel"/>
    <w:tmpl w:val="2182C9E4"/>
    <w:lvl w:ilvl="0" w:tplc="0DD03B8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C"/>
    <w:rsid w:val="00036D50"/>
    <w:rsid w:val="000432C6"/>
    <w:rsid w:val="00054AD0"/>
    <w:rsid w:val="00083772"/>
    <w:rsid w:val="00084B3E"/>
    <w:rsid w:val="00086790"/>
    <w:rsid w:val="000C5F74"/>
    <w:rsid w:val="000F0286"/>
    <w:rsid w:val="000F522A"/>
    <w:rsid w:val="001020D8"/>
    <w:rsid w:val="00112388"/>
    <w:rsid w:val="00112C69"/>
    <w:rsid w:val="0017396C"/>
    <w:rsid w:val="00183DC3"/>
    <w:rsid w:val="00190973"/>
    <w:rsid w:val="00194142"/>
    <w:rsid w:val="00194790"/>
    <w:rsid w:val="001C507B"/>
    <w:rsid w:val="00260069"/>
    <w:rsid w:val="0026564A"/>
    <w:rsid w:val="00276A7B"/>
    <w:rsid w:val="002B5785"/>
    <w:rsid w:val="00304F6E"/>
    <w:rsid w:val="00313CFE"/>
    <w:rsid w:val="0036130B"/>
    <w:rsid w:val="00373AAC"/>
    <w:rsid w:val="00375726"/>
    <w:rsid w:val="003770AF"/>
    <w:rsid w:val="0037766F"/>
    <w:rsid w:val="003A7E67"/>
    <w:rsid w:val="003D25B8"/>
    <w:rsid w:val="004217B5"/>
    <w:rsid w:val="004A0B31"/>
    <w:rsid w:val="004A2C6C"/>
    <w:rsid w:val="005C1826"/>
    <w:rsid w:val="00604F08"/>
    <w:rsid w:val="00626E72"/>
    <w:rsid w:val="006720D7"/>
    <w:rsid w:val="0069725C"/>
    <w:rsid w:val="006B6029"/>
    <w:rsid w:val="006E0645"/>
    <w:rsid w:val="00714CFB"/>
    <w:rsid w:val="00736802"/>
    <w:rsid w:val="00736F15"/>
    <w:rsid w:val="0074309D"/>
    <w:rsid w:val="00746752"/>
    <w:rsid w:val="0074742E"/>
    <w:rsid w:val="007564F9"/>
    <w:rsid w:val="0079248F"/>
    <w:rsid w:val="007963CD"/>
    <w:rsid w:val="007A681D"/>
    <w:rsid w:val="007C10D1"/>
    <w:rsid w:val="007F2F1D"/>
    <w:rsid w:val="007F56B3"/>
    <w:rsid w:val="0080313E"/>
    <w:rsid w:val="008204C5"/>
    <w:rsid w:val="00823408"/>
    <w:rsid w:val="00825696"/>
    <w:rsid w:val="00825AC4"/>
    <w:rsid w:val="008434E2"/>
    <w:rsid w:val="008D1530"/>
    <w:rsid w:val="008D6540"/>
    <w:rsid w:val="00926A6F"/>
    <w:rsid w:val="0093020C"/>
    <w:rsid w:val="009316E0"/>
    <w:rsid w:val="00964772"/>
    <w:rsid w:val="00970E19"/>
    <w:rsid w:val="00975637"/>
    <w:rsid w:val="009A0622"/>
    <w:rsid w:val="009B2A6E"/>
    <w:rsid w:val="009D5158"/>
    <w:rsid w:val="009E0099"/>
    <w:rsid w:val="00A21D14"/>
    <w:rsid w:val="00A240B6"/>
    <w:rsid w:val="00A26A52"/>
    <w:rsid w:val="00A76719"/>
    <w:rsid w:val="00A84A3C"/>
    <w:rsid w:val="00AB2C34"/>
    <w:rsid w:val="00AB40A3"/>
    <w:rsid w:val="00AD197E"/>
    <w:rsid w:val="00B03831"/>
    <w:rsid w:val="00B129F2"/>
    <w:rsid w:val="00B14096"/>
    <w:rsid w:val="00B304EE"/>
    <w:rsid w:val="00B4671D"/>
    <w:rsid w:val="00B47391"/>
    <w:rsid w:val="00B51573"/>
    <w:rsid w:val="00BB1F6F"/>
    <w:rsid w:val="00BC47A8"/>
    <w:rsid w:val="00BE425A"/>
    <w:rsid w:val="00BE5EF5"/>
    <w:rsid w:val="00C14276"/>
    <w:rsid w:val="00C570A3"/>
    <w:rsid w:val="00C57DFE"/>
    <w:rsid w:val="00C82C3F"/>
    <w:rsid w:val="00C90168"/>
    <w:rsid w:val="00CB0A9E"/>
    <w:rsid w:val="00CB1E37"/>
    <w:rsid w:val="00CE32BC"/>
    <w:rsid w:val="00D06303"/>
    <w:rsid w:val="00D4368F"/>
    <w:rsid w:val="00D43D4F"/>
    <w:rsid w:val="00D670B8"/>
    <w:rsid w:val="00D725C1"/>
    <w:rsid w:val="00D77BA3"/>
    <w:rsid w:val="00DA0C07"/>
    <w:rsid w:val="00DA2522"/>
    <w:rsid w:val="00DD55B7"/>
    <w:rsid w:val="00E9037A"/>
    <w:rsid w:val="00E94976"/>
    <w:rsid w:val="00EC24A1"/>
    <w:rsid w:val="00EF19D5"/>
    <w:rsid w:val="00F06570"/>
    <w:rsid w:val="00F305C7"/>
    <w:rsid w:val="00FC161B"/>
    <w:rsid w:val="00FE61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5CD5"/>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10</cp:revision>
  <cp:lastPrinted>2020-01-05T12:06:00Z</cp:lastPrinted>
  <dcterms:created xsi:type="dcterms:W3CDTF">2019-12-12T12:57:00Z</dcterms:created>
  <dcterms:modified xsi:type="dcterms:W3CDTF">2020-01-14T16:57:00Z</dcterms:modified>
</cp:coreProperties>
</file>