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FA8C" w14:textId="77777777" w:rsidR="007A26F7" w:rsidRPr="007A26F7" w:rsidRDefault="007A26F7" w:rsidP="007A26F7">
      <w:pPr>
        <w:tabs>
          <w:tab w:val="left" w:pos="6300"/>
        </w:tabs>
        <w:spacing w:after="0" w:line="240" w:lineRule="auto"/>
        <w:contextualSpacing/>
        <w:rPr>
          <w:rFonts w:ascii="Times New Roman" w:eastAsia="Times New Roman" w:hAnsi="Times New Roman" w:cs="Times New Roman"/>
          <w:b/>
          <w:sz w:val="28"/>
          <w:szCs w:val="28"/>
          <w:lang w:eastAsia="ru-RU"/>
        </w:rPr>
      </w:pPr>
      <w:r w:rsidRPr="007A26F7">
        <w:rPr>
          <w:rFonts w:ascii="Times New Roman" w:eastAsia="Times New Roman" w:hAnsi="Times New Roman" w:cs="Times New Roman"/>
          <w:sz w:val="28"/>
          <w:szCs w:val="28"/>
          <w:lang w:eastAsia="ru-RU"/>
        </w:rPr>
        <w:t xml:space="preserve">                                                              </w:t>
      </w:r>
      <w:r w:rsidRPr="007A26F7">
        <w:rPr>
          <w:rFonts w:ascii="Times New Roman" w:eastAsia="Times New Roman" w:hAnsi="Times New Roman" w:cs="Times New Roman"/>
          <w:b/>
          <w:sz w:val="28"/>
          <w:szCs w:val="28"/>
          <w:lang w:eastAsia="ru-RU"/>
        </w:rPr>
        <w:t>Луганський окружний адміністративний суд</w:t>
      </w:r>
    </w:p>
    <w:p w14:paraId="1443AB1F" w14:textId="7D45A8A2" w:rsidR="007A26F7" w:rsidRPr="007A26F7" w:rsidRDefault="007A26F7" w:rsidP="007A26F7">
      <w:pPr>
        <w:tabs>
          <w:tab w:val="left" w:pos="6300"/>
        </w:tabs>
        <w:spacing w:after="0" w:line="240" w:lineRule="auto"/>
        <w:contextualSpacing/>
        <w:rPr>
          <w:rFonts w:ascii="Times New Roman" w:eastAsia="Times New Roman" w:hAnsi="Times New Roman" w:cs="Times New Roman"/>
          <w:sz w:val="28"/>
          <w:szCs w:val="28"/>
          <w:lang w:eastAsia="ru-RU"/>
        </w:rPr>
      </w:pPr>
      <w:r w:rsidRPr="007A26F7">
        <w:rPr>
          <w:rFonts w:ascii="Times New Roman" w:eastAsia="Times New Roman" w:hAnsi="Times New Roman" w:cs="Times New Roman"/>
          <w:b/>
          <w:sz w:val="28"/>
          <w:szCs w:val="28"/>
          <w:lang w:eastAsia="ru-RU"/>
        </w:rPr>
        <w:t xml:space="preserve">                                                               </w:t>
      </w:r>
      <w:r w:rsidR="00713F6D" w:rsidRPr="00713F6D">
        <w:rPr>
          <w:rFonts w:ascii="Times New Roman" w:eastAsia="Times New Roman" w:hAnsi="Times New Roman" w:cs="Times New Roman"/>
          <w:sz w:val="28"/>
          <w:szCs w:val="28"/>
          <w:lang w:eastAsia="ru-RU"/>
        </w:rPr>
        <w:t>пр</w:t>
      </w:r>
      <w:r w:rsidRPr="007A26F7">
        <w:rPr>
          <w:rFonts w:ascii="Times New Roman" w:eastAsia="Times New Roman" w:hAnsi="Times New Roman" w:cs="Times New Roman"/>
          <w:sz w:val="28"/>
          <w:szCs w:val="28"/>
          <w:lang w:eastAsia="ru-RU"/>
        </w:rPr>
        <w:t>. Космонавтів, 18, м. Сєвєродонецьк, 934</w:t>
      </w:r>
      <w:r w:rsidR="00D821DF">
        <w:rPr>
          <w:rFonts w:ascii="Times New Roman" w:eastAsia="Times New Roman" w:hAnsi="Times New Roman" w:cs="Times New Roman"/>
          <w:sz w:val="28"/>
          <w:szCs w:val="28"/>
          <w:lang w:eastAsia="ru-RU"/>
        </w:rPr>
        <w:t>02</w:t>
      </w:r>
    </w:p>
    <w:p w14:paraId="03088B13" w14:textId="77777777" w:rsidR="007A26F7" w:rsidRPr="007A26F7" w:rsidRDefault="007A26F7" w:rsidP="007A26F7">
      <w:pPr>
        <w:tabs>
          <w:tab w:val="left" w:pos="6300"/>
        </w:tabs>
        <w:spacing w:after="0" w:line="240" w:lineRule="auto"/>
        <w:ind w:firstLine="6120"/>
        <w:contextualSpacing/>
        <w:rPr>
          <w:rFonts w:ascii="Times New Roman" w:eastAsia="Times New Roman" w:hAnsi="Times New Roman" w:cs="Times New Roman"/>
          <w:sz w:val="28"/>
          <w:szCs w:val="28"/>
          <w:lang w:eastAsia="ru-RU"/>
        </w:rPr>
      </w:pPr>
    </w:p>
    <w:p w14:paraId="79CBFDF6" w14:textId="77777777" w:rsidR="007A26F7" w:rsidRPr="007A26F7" w:rsidRDefault="007A26F7" w:rsidP="007A26F7">
      <w:pPr>
        <w:tabs>
          <w:tab w:val="left" w:pos="6300"/>
        </w:tabs>
        <w:spacing w:after="0" w:line="240" w:lineRule="auto"/>
        <w:contextualSpacing/>
        <w:rPr>
          <w:rFonts w:ascii="Times New Roman" w:eastAsia="Times New Roman" w:hAnsi="Times New Roman" w:cs="Times New Roman"/>
          <w:sz w:val="28"/>
          <w:szCs w:val="28"/>
          <w:lang w:eastAsia="ru-RU"/>
        </w:rPr>
      </w:pPr>
      <w:r w:rsidRPr="007A26F7">
        <w:rPr>
          <w:rFonts w:ascii="Times New Roman" w:eastAsia="Times New Roman" w:hAnsi="Times New Roman" w:cs="Times New Roman"/>
          <w:sz w:val="28"/>
          <w:szCs w:val="28"/>
          <w:lang w:eastAsia="ru-RU"/>
        </w:rPr>
        <w:t xml:space="preserve">                                                                       </w:t>
      </w:r>
      <w:r w:rsidRPr="007A26F7">
        <w:rPr>
          <w:rFonts w:ascii="Times New Roman" w:eastAsia="Times New Roman" w:hAnsi="Times New Roman" w:cs="Times New Roman"/>
          <w:b/>
          <w:sz w:val="28"/>
          <w:szCs w:val="28"/>
          <w:lang w:eastAsia="ru-RU"/>
        </w:rPr>
        <w:t>Позивач:</w:t>
      </w:r>
      <w:r w:rsidRPr="007A26F7">
        <w:rPr>
          <w:rFonts w:ascii="Times New Roman" w:eastAsia="Times New Roman" w:hAnsi="Times New Roman" w:cs="Times New Roman"/>
          <w:sz w:val="28"/>
          <w:szCs w:val="28"/>
          <w:lang w:eastAsia="ru-RU"/>
        </w:rPr>
        <w:t>_____________________________</w:t>
      </w:r>
    </w:p>
    <w:p w14:paraId="21DAD110" w14:textId="77777777" w:rsidR="007A26F7" w:rsidRPr="007A26F7" w:rsidRDefault="007A26F7" w:rsidP="007A26F7">
      <w:pPr>
        <w:tabs>
          <w:tab w:val="left" w:pos="6300"/>
        </w:tabs>
        <w:spacing w:after="0" w:line="240" w:lineRule="auto"/>
        <w:ind w:left="6096"/>
        <w:contextualSpacing/>
        <w:rPr>
          <w:rFonts w:ascii="Times New Roman" w:eastAsia="Times New Roman" w:hAnsi="Times New Roman" w:cs="Times New Roman"/>
          <w:i/>
          <w:sz w:val="20"/>
          <w:szCs w:val="20"/>
          <w:lang w:eastAsia="ru-RU"/>
        </w:rPr>
      </w:pPr>
      <w:r w:rsidRPr="007A26F7">
        <w:rPr>
          <w:rFonts w:ascii="Times New Roman" w:eastAsia="Times New Roman" w:hAnsi="Times New Roman" w:cs="Times New Roman"/>
          <w:i/>
          <w:sz w:val="20"/>
          <w:szCs w:val="20"/>
          <w:lang w:eastAsia="ru-RU"/>
        </w:rPr>
        <w:t xml:space="preserve">(ПІБ (найменування) позивача) </w:t>
      </w:r>
    </w:p>
    <w:p w14:paraId="6293259B" w14:textId="77777777" w:rsidR="007A26F7" w:rsidRPr="007A26F7" w:rsidRDefault="007A26F7" w:rsidP="007A26F7">
      <w:pPr>
        <w:tabs>
          <w:tab w:val="left" w:pos="6300"/>
        </w:tabs>
        <w:spacing w:after="0" w:line="240" w:lineRule="auto"/>
        <w:ind w:firstLine="6120"/>
        <w:contextualSpacing/>
        <w:rPr>
          <w:rFonts w:ascii="Times New Roman" w:eastAsia="Times New Roman" w:hAnsi="Times New Roman" w:cs="Times New Roman"/>
          <w:sz w:val="28"/>
          <w:szCs w:val="28"/>
          <w:lang w:eastAsia="ru-RU"/>
        </w:rPr>
      </w:pPr>
      <w:r w:rsidRPr="007A26F7">
        <w:rPr>
          <w:rFonts w:ascii="Times New Roman" w:eastAsia="Times New Roman" w:hAnsi="Times New Roman" w:cs="Times New Roman"/>
          <w:sz w:val="28"/>
          <w:szCs w:val="28"/>
          <w:lang w:eastAsia="ru-RU"/>
        </w:rPr>
        <w:t>_____________________________</w:t>
      </w:r>
    </w:p>
    <w:p w14:paraId="4216A07F" w14:textId="77777777" w:rsidR="007A26F7" w:rsidRPr="007A26F7" w:rsidRDefault="007A26F7" w:rsidP="007A26F7">
      <w:pPr>
        <w:tabs>
          <w:tab w:val="left" w:pos="6300"/>
        </w:tabs>
        <w:spacing w:after="0" w:line="240" w:lineRule="auto"/>
        <w:ind w:left="6096"/>
        <w:contextualSpacing/>
        <w:rPr>
          <w:rFonts w:ascii="Times New Roman" w:eastAsia="Times New Roman" w:hAnsi="Times New Roman" w:cs="Times New Roman"/>
          <w:i/>
          <w:sz w:val="20"/>
          <w:szCs w:val="20"/>
          <w:lang w:eastAsia="ru-RU"/>
        </w:rPr>
      </w:pPr>
      <w:r w:rsidRPr="007A26F7">
        <w:rPr>
          <w:rFonts w:ascii="Times New Roman" w:eastAsia="Times New Roman" w:hAnsi="Times New Roman" w:cs="Times New Roman"/>
          <w:i/>
          <w:sz w:val="20"/>
          <w:szCs w:val="20"/>
          <w:lang w:eastAsia="ru-RU"/>
        </w:rPr>
        <w:t xml:space="preserve">(поштова адреса, телефон або електронна адреса особи, яка подає заяву, </w:t>
      </w:r>
      <w:bookmarkStart w:id="0" w:name="_Hlk505355818"/>
      <w:r w:rsidRPr="007A26F7">
        <w:rPr>
          <w:rFonts w:ascii="Times New Roman" w:eastAsia="Times New Roman" w:hAnsi="Times New Roman" w:cs="Times New Roman"/>
          <w:i/>
          <w:sz w:val="20"/>
          <w:szCs w:val="20"/>
          <w:lang w:eastAsia="ru-RU"/>
        </w:rPr>
        <w:t xml:space="preserve">код ЄДРПОУ або </w:t>
      </w:r>
      <w:bookmarkStart w:id="1" w:name="_Hlk505356044"/>
      <w:r w:rsidRPr="007A26F7">
        <w:rPr>
          <w:rFonts w:ascii="Times New Roman" w:eastAsia="Times New Roman" w:hAnsi="Times New Roman" w:cs="Times New Roman"/>
          <w:i/>
          <w:sz w:val="20"/>
          <w:szCs w:val="20"/>
          <w:lang w:eastAsia="ru-RU"/>
        </w:rPr>
        <w:t>номер РНОКП/номер і серія паспорту</w:t>
      </w:r>
      <w:bookmarkEnd w:id="1"/>
      <w:r w:rsidRPr="007A26F7">
        <w:rPr>
          <w:rFonts w:ascii="Times New Roman" w:eastAsia="Times New Roman" w:hAnsi="Times New Roman" w:cs="Times New Roman"/>
          <w:i/>
          <w:sz w:val="20"/>
          <w:szCs w:val="20"/>
          <w:lang w:eastAsia="ru-RU"/>
        </w:rPr>
        <w:t xml:space="preserve">) </w:t>
      </w:r>
      <w:bookmarkEnd w:id="0"/>
    </w:p>
    <w:p w14:paraId="79180545" w14:textId="77777777" w:rsidR="007A26F7" w:rsidRPr="007A26F7" w:rsidRDefault="007A26F7" w:rsidP="007A26F7">
      <w:pPr>
        <w:tabs>
          <w:tab w:val="left" w:pos="6300"/>
        </w:tabs>
        <w:spacing w:after="0" w:line="240" w:lineRule="auto"/>
        <w:ind w:firstLine="6120"/>
        <w:contextualSpacing/>
        <w:rPr>
          <w:rFonts w:ascii="Times New Roman" w:eastAsia="Times New Roman" w:hAnsi="Times New Roman" w:cs="Times New Roman"/>
          <w:sz w:val="28"/>
          <w:szCs w:val="28"/>
          <w:lang w:eastAsia="ru-RU"/>
        </w:rPr>
      </w:pPr>
      <w:r w:rsidRPr="007A26F7">
        <w:rPr>
          <w:rFonts w:ascii="Times New Roman" w:eastAsia="Times New Roman" w:hAnsi="Times New Roman" w:cs="Times New Roman"/>
          <w:sz w:val="28"/>
          <w:szCs w:val="28"/>
          <w:lang w:eastAsia="ru-RU"/>
        </w:rPr>
        <w:t>_____________________________</w:t>
      </w:r>
    </w:p>
    <w:p w14:paraId="298F1FCE" w14:textId="77777777" w:rsidR="007A26F7" w:rsidRPr="007A26F7" w:rsidRDefault="007A26F7" w:rsidP="007A26F7">
      <w:pPr>
        <w:spacing w:after="0" w:line="240" w:lineRule="auto"/>
        <w:ind w:left="5412" w:firstLine="708"/>
        <w:contextualSpacing/>
        <w:rPr>
          <w:rFonts w:ascii="Times New Roman" w:eastAsia="Times New Roman" w:hAnsi="Times New Roman" w:cs="Times New Roman"/>
          <w:b/>
          <w:sz w:val="28"/>
          <w:szCs w:val="28"/>
          <w:lang w:eastAsia="ru-RU"/>
        </w:rPr>
      </w:pPr>
    </w:p>
    <w:p w14:paraId="72C3DF80" w14:textId="77777777" w:rsidR="007A26F7" w:rsidRPr="007A26F7" w:rsidRDefault="007A26F7" w:rsidP="007A26F7">
      <w:pPr>
        <w:tabs>
          <w:tab w:val="left" w:pos="6300"/>
        </w:tabs>
        <w:spacing w:after="0" w:line="240" w:lineRule="auto"/>
        <w:contextualSpacing/>
        <w:rPr>
          <w:rFonts w:ascii="Times New Roman" w:eastAsia="Times New Roman" w:hAnsi="Times New Roman" w:cs="Times New Roman"/>
          <w:sz w:val="28"/>
          <w:szCs w:val="28"/>
          <w:lang w:eastAsia="ru-RU"/>
        </w:rPr>
      </w:pPr>
      <w:r w:rsidRPr="007A26F7">
        <w:rPr>
          <w:rFonts w:ascii="Times New Roman" w:eastAsia="Times New Roman" w:hAnsi="Times New Roman" w:cs="Times New Roman"/>
          <w:b/>
          <w:sz w:val="28"/>
          <w:szCs w:val="28"/>
          <w:lang w:eastAsia="ru-RU"/>
        </w:rPr>
        <w:t xml:space="preserve">                                                                  Відповідач:</w:t>
      </w:r>
      <w:r w:rsidRPr="007A26F7">
        <w:rPr>
          <w:rFonts w:ascii="Times New Roman" w:eastAsia="Times New Roman" w:hAnsi="Times New Roman" w:cs="Times New Roman"/>
          <w:sz w:val="28"/>
          <w:szCs w:val="28"/>
          <w:lang w:eastAsia="ru-RU"/>
        </w:rPr>
        <w:t>_____________________________</w:t>
      </w:r>
    </w:p>
    <w:p w14:paraId="5F621E25" w14:textId="77777777" w:rsidR="007A26F7" w:rsidRPr="007A26F7" w:rsidRDefault="007A26F7" w:rsidP="007A26F7">
      <w:pPr>
        <w:tabs>
          <w:tab w:val="left" w:pos="6300"/>
        </w:tabs>
        <w:spacing w:after="0" w:line="240" w:lineRule="auto"/>
        <w:ind w:left="6096"/>
        <w:contextualSpacing/>
        <w:rPr>
          <w:rFonts w:ascii="Times New Roman" w:eastAsia="Times New Roman" w:hAnsi="Times New Roman" w:cs="Times New Roman"/>
          <w:i/>
          <w:sz w:val="20"/>
          <w:szCs w:val="20"/>
          <w:lang w:eastAsia="ru-RU"/>
        </w:rPr>
      </w:pPr>
      <w:r w:rsidRPr="007A26F7">
        <w:rPr>
          <w:rFonts w:ascii="Times New Roman" w:eastAsia="Times New Roman" w:hAnsi="Times New Roman" w:cs="Times New Roman"/>
          <w:i/>
          <w:sz w:val="20"/>
          <w:szCs w:val="20"/>
          <w:lang w:eastAsia="ru-RU"/>
        </w:rPr>
        <w:t>(ПІБ (найменування відповідача)</w:t>
      </w:r>
    </w:p>
    <w:p w14:paraId="522B59F7" w14:textId="77777777" w:rsidR="007A26F7" w:rsidRPr="007A26F7" w:rsidRDefault="007A26F7" w:rsidP="007A26F7">
      <w:pPr>
        <w:tabs>
          <w:tab w:val="left" w:pos="6300"/>
        </w:tabs>
        <w:spacing w:after="0" w:line="240" w:lineRule="auto"/>
        <w:ind w:firstLine="6120"/>
        <w:contextualSpacing/>
        <w:rPr>
          <w:rFonts w:ascii="Times New Roman" w:eastAsia="Times New Roman" w:hAnsi="Times New Roman" w:cs="Times New Roman"/>
          <w:sz w:val="28"/>
          <w:szCs w:val="28"/>
          <w:lang w:eastAsia="ru-RU"/>
        </w:rPr>
      </w:pPr>
      <w:r w:rsidRPr="007A26F7">
        <w:rPr>
          <w:rFonts w:ascii="Times New Roman" w:eastAsia="Times New Roman" w:hAnsi="Times New Roman" w:cs="Times New Roman"/>
          <w:sz w:val="28"/>
          <w:szCs w:val="28"/>
          <w:lang w:eastAsia="ru-RU"/>
        </w:rPr>
        <w:t>_____________________________</w:t>
      </w:r>
    </w:p>
    <w:p w14:paraId="6427417A" w14:textId="77777777" w:rsidR="007A26F7" w:rsidRPr="007A26F7" w:rsidRDefault="007A26F7" w:rsidP="007A26F7">
      <w:pPr>
        <w:tabs>
          <w:tab w:val="left" w:pos="6300"/>
        </w:tabs>
        <w:spacing w:after="0" w:line="240" w:lineRule="auto"/>
        <w:ind w:left="6096"/>
        <w:contextualSpacing/>
        <w:rPr>
          <w:rFonts w:ascii="Times New Roman" w:eastAsia="Times New Roman" w:hAnsi="Times New Roman" w:cs="Times New Roman"/>
          <w:i/>
          <w:sz w:val="20"/>
          <w:szCs w:val="20"/>
          <w:lang w:eastAsia="ru-RU"/>
        </w:rPr>
      </w:pPr>
      <w:r w:rsidRPr="007A26F7">
        <w:rPr>
          <w:rFonts w:ascii="Times New Roman" w:eastAsia="Times New Roman" w:hAnsi="Times New Roman" w:cs="Times New Roman"/>
          <w:i/>
          <w:sz w:val="20"/>
          <w:szCs w:val="20"/>
          <w:lang w:eastAsia="ru-RU"/>
        </w:rPr>
        <w:t xml:space="preserve">(поштова адреса, телефон або електронна адреса особи, код ЄДРПОУ або номер РНОКП/номер і серія паспорту)  </w:t>
      </w:r>
    </w:p>
    <w:p w14:paraId="5107E2F9" w14:textId="77777777" w:rsidR="007A26F7" w:rsidRPr="007A26F7" w:rsidRDefault="007A26F7" w:rsidP="007A26F7">
      <w:pPr>
        <w:tabs>
          <w:tab w:val="left" w:pos="6300"/>
        </w:tabs>
        <w:spacing w:after="0" w:line="240" w:lineRule="auto"/>
        <w:ind w:firstLine="6120"/>
        <w:contextualSpacing/>
        <w:rPr>
          <w:rFonts w:ascii="Times New Roman" w:eastAsia="Times New Roman" w:hAnsi="Times New Roman" w:cs="Times New Roman"/>
          <w:sz w:val="28"/>
          <w:szCs w:val="28"/>
          <w:lang w:eastAsia="ru-RU"/>
        </w:rPr>
      </w:pPr>
      <w:r w:rsidRPr="007A26F7">
        <w:rPr>
          <w:rFonts w:ascii="Times New Roman" w:eastAsia="Times New Roman" w:hAnsi="Times New Roman" w:cs="Times New Roman"/>
          <w:sz w:val="28"/>
          <w:szCs w:val="28"/>
          <w:lang w:eastAsia="ru-RU"/>
        </w:rPr>
        <w:t>_____________________________</w:t>
      </w:r>
    </w:p>
    <w:p w14:paraId="369B5BC0" w14:textId="77777777" w:rsidR="004F34CA" w:rsidRPr="007A26F7" w:rsidRDefault="004F34CA" w:rsidP="00A12EAB">
      <w:pPr>
        <w:spacing w:after="0" w:line="240" w:lineRule="auto"/>
        <w:contextualSpacing/>
        <w:rPr>
          <w:rFonts w:ascii="Times New Roman" w:eastAsia="Times New Roman" w:hAnsi="Times New Roman" w:cs="Times New Roman"/>
          <w:b/>
          <w:bCs/>
          <w:sz w:val="28"/>
          <w:szCs w:val="28"/>
          <w:lang w:eastAsia="uk-UA"/>
        </w:rPr>
      </w:pPr>
    </w:p>
    <w:p w14:paraId="011BA0CE" w14:textId="77777777" w:rsidR="00F47D5D" w:rsidRPr="007A26F7" w:rsidRDefault="00F47D5D" w:rsidP="005B77D0">
      <w:pPr>
        <w:spacing w:after="0" w:line="240" w:lineRule="auto"/>
        <w:ind w:left="5529" w:firstLine="6237"/>
        <w:contextualSpacing/>
        <w:jc w:val="center"/>
        <w:rPr>
          <w:rFonts w:ascii="Times New Roman" w:eastAsia="Times New Roman" w:hAnsi="Times New Roman" w:cs="Times New Roman"/>
          <w:bCs/>
          <w:sz w:val="18"/>
          <w:szCs w:val="18"/>
          <w:lang w:eastAsia="uk-UA"/>
        </w:rPr>
      </w:pPr>
      <w:r w:rsidRPr="007A26F7">
        <w:rPr>
          <w:rFonts w:ascii="Times New Roman" w:eastAsia="Times New Roman" w:hAnsi="Times New Roman" w:cs="Times New Roman"/>
          <w:bCs/>
          <w:sz w:val="18"/>
          <w:szCs w:val="18"/>
          <w:lang w:eastAsia="uk-UA"/>
        </w:rPr>
        <w:t>(</w:t>
      </w:r>
    </w:p>
    <w:p w14:paraId="1BF4C053" w14:textId="77777777" w:rsidR="00F47D5D" w:rsidRPr="007A26F7" w:rsidRDefault="00F47D5D" w:rsidP="00FB3D0D">
      <w:pPr>
        <w:spacing w:after="0" w:line="240" w:lineRule="auto"/>
        <w:contextualSpacing/>
        <w:jc w:val="center"/>
        <w:rPr>
          <w:rFonts w:ascii="Times New Roman" w:eastAsia="Times New Roman" w:hAnsi="Times New Roman" w:cs="Times New Roman"/>
          <w:b/>
          <w:bCs/>
          <w:sz w:val="16"/>
          <w:szCs w:val="16"/>
          <w:lang w:eastAsia="uk-UA"/>
        </w:rPr>
      </w:pPr>
    </w:p>
    <w:p w14:paraId="1783008E" w14:textId="77777777" w:rsidR="00361E1C" w:rsidRPr="007A26F7" w:rsidRDefault="00BE3BA5" w:rsidP="00FB3D0D">
      <w:pPr>
        <w:spacing w:after="0" w:line="240" w:lineRule="auto"/>
        <w:contextualSpacing/>
        <w:jc w:val="center"/>
        <w:rPr>
          <w:rFonts w:ascii="Times New Roman" w:eastAsia="Times New Roman" w:hAnsi="Times New Roman" w:cs="Times New Roman"/>
          <w:b/>
          <w:bCs/>
          <w:sz w:val="28"/>
          <w:szCs w:val="28"/>
          <w:lang w:eastAsia="uk-UA"/>
        </w:rPr>
      </w:pPr>
      <w:r w:rsidRPr="007A26F7">
        <w:rPr>
          <w:rFonts w:ascii="Times New Roman" w:eastAsia="Times New Roman" w:hAnsi="Times New Roman" w:cs="Times New Roman"/>
          <w:b/>
          <w:bCs/>
          <w:sz w:val="28"/>
          <w:szCs w:val="28"/>
          <w:lang w:eastAsia="uk-UA"/>
        </w:rPr>
        <w:t xml:space="preserve">ЗАЯВА </w:t>
      </w:r>
    </w:p>
    <w:p w14:paraId="17B902BF" w14:textId="77777777" w:rsidR="00BE3BA5" w:rsidRPr="007A26F7" w:rsidRDefault="00BE3BA5" w:rsidP="00FB3D0D">
      <w:pPr>
        <w:spacing w:after="0" w:line="240" w:lineRule="auto"/>
        <w:contextualSpacing/>
        <w:jc w:val="center"/>
        <w:rPr>
          <w:rFonts w:ascii="Times New Roman" w:eastAsia="Times New Roman" w:hAnsi="Times New Roman" w:cs="Times New Roman"/>
          <w:b/>
          <w:bCs/>
          <w:sz w:val="28"/>
          <w:szCs w:val="28"/>
          <w:lang w:eastAsia="uk-UA"/>
        </w:rPr>
      </w:pPr>
      <w:r w:rsidRPr="007A26F7">
        <w:rPr>
          <w:rFonts w:ascii="Times New Roman" w:eastAsia="Times New Roman" w:hAnsi="Times New Roman" w:cs="Times New Roman"/>
          <w:b/>
          <w:bCs/>
          <w:sz w:val="28"/>
          <w:szCs w:val="28"/>
          <w:lang w:eastAsia="uk-UA"/>
        </w:rPr>
        <w:t xml:space="preserve">про </w:t>
      </w:r>
      <w:r w:rsidR="00751167" w:rsidRPr="007A26F7">
        <w:rPr>
          <w:rFonts w:ascii="Times New Roman" w:eastAsia="Times New Roman" w:hAnsi="Times New Roman" w:cs="Times New Roman"/>
          <w:b/>
          <w:bCs/>
          <w:sz w:val="28"/>
          <w:szCs w:val="28"/>
          <w:lang w:eastAsia="uk-UA"/>
        </w:rPr>
        <w:t>відновлення втраченого судового провадження</w:t>
      </w:r>
    </w:p>
    <w:p w14:paraId="2FAB093B" w14:textId="77777777" w:rsidR="00BE3BA5" w:rsidRPr="007A26F7" w:rsidRDefault="00BE3BA5" w:rsidP="00FB3D0D">
      <w:pPr>
        <w:spacing w:after="0" w:line="240" w:lineRule="auto"/>
        <w:ind w:firstLine="851"/>
        <w:contextualSpacing/>
        <w:jc w:val="center"/>
        <w:rPr>
          <w:rFonts w:ascii="Times New Roman" w:eastAsia="Times New Roman" w:hAnsi="Times New Roman" w:cs="Times New Roman"/>
          <w:sz w:val="28"/>
          <w:szCs w:val="28"/>
          <w:lang w:eastAsia="uk-UA"/>
        </w:rPr>
      </w:pPr>
    </w:p>
    <w:p w14:paraId="4F8DE23B" w14:textId="77777777" w:rsidR="00EA614E" w:rsidRPr="007A26F7" w:rsidRDefault="00751167" w:rsidP="00751167">
      <w:pPr>
        <w:spacing w:after="0" w:line="240" w:lineRule="auto"/>
        <w:ind w:firstLine="708"/>
        <w:jc w:val="both"/>
        <w:rPr>
          <w:rFonts w:ascii="Times New Roman" w:eastAsia="Times New Roman" w:hAnsi="Times New Roman" w:cs="Times New Roman"/>
          <w:sz w:val="28"/>
          <w:szCs w:val="28"/>
          <w:lang w:eastAsia="ru-RU"/>
        </w:rPr>
      </w:pPr>
      <w:r w:rsidRPr="007A26F7">
        <w:rPr>
          <w:rFonts w:ascii="Times New Roman" w:eastAsia="Times New Roman" w:hAnsi="Times New Roman" w:cs="Times New Roman"/>
          <w:sz w:val="28"/>
          <w:szCs w:val="28"/>
          <w:lang w:eastAsia="ru-RU"/>
        </w:rPr>
        <w:t xml:space="preserve">Прошу суд відновити втрачене судове провадження </w:t>
      </w:r>
      <w:r w:rsidR="007A26F7">
        <w:rPr>
          <w:rFonts w:ascii="Times New Roman" w:eastAsia="Times New Roman" w:hAnsi="Times New Roman" w:cs="Times New Roman"/>
          <w:sz w:val="28"/>
          <w:szCs w:val="28"/>
          <w:lang w:eastAsia="ru-RU"/>
        </w:rPr>
        <w:t xml:space="preserve"> (повністю або в частині) </w:t>
      </w:r>
      <w:r w:rsidR="00BE3BA5" w:rsidRPr="007A26F7">
        <w:rPr>
          <w:rFonts w:ascii="Times New Roman" w:eastAsia="Times New Roman" w:hAnsi="Times New Roman" w:cs="Times New Roman"/>
          <w:sz w:val="28"/>
          <w:szCs w:val="28"/>
          <w:lang w:eastAsia="ru-RU"/>
        </w:rPr>
        <w:t xml:space="preserve">у справі №____________________________за </w:t>
      </w:r>
      <w:r w:rsidR="00EA614E" w:rsidRPr="007A26F7">
        <w:rPr>
          <w:rFonts w:ascii="Times New Roman" w:eastAsia="Times New Roman" w:hAnsi="Times New Roman" w:cs="Times New Roman"/>
          <w:sz w:val="28"/>
          <w:szCs w:val="28"/>
          <w:lang w:eastAsia="ru-RU"/>
        </w:rPr>
        <w:t>позовом_________________________________</w:t>
      </w:r>
    </w:p>
    <w:p w14:paraId="112CBFB3" w14:textId="77777777" w:rsidR="00EA614E" w:rsidRPr="007A26F7" w:rsidRDefault="00EA614E" w:rsidP="00EA614E">
      <w:pPr>
        <w:spacing w:after="0" w:line="240" w:lineRule="auto"/>
        <w:rPr>
          <w:rFonts w:ascii="Times New Roman" w:eastAsia="Times New Roman" w:hAnsi="Times New Roman" w:cs="Times New Roman"/>
          <w:sz w:val="28"/>
          <w:szCs w:val="28"/>
          <w:lang w:eastAsia="ru-RU"/>
        </w:rPr>
      </w:pPr>
      <w:r w:rsidRPr="007A26F7">
        <w:rPr>
          <w:rFonts w:ascii="Times New Roman" w:eastAsia="Times New Roman" w:hAnsi="Times New Roman" w:cs="Times New Roman"/>
          <w:sz w:val="28"/>
          <w:szCs w:val="28"/>
          <w:lang w:eastAsia="ru-RU"/>
        </w:rPr>
        <w:t>до __________________________________________________________________</w:t>
      </w:r>
      <w:r w:rsidR="00BE3BA5" w:rsidRPr="007A26F7">
        <w:rPr>
          <w:rFonts w:ascii="Times New Roman" w:eastAsia="Times New Roman" w:hAnsi="Times New Roman" w:cs="Times New Roman"/>
          <w:sz w:val="28"/>
          <w:szCs w:val="28"/>
          <w:lang w:eastAsia="ru-RU"/>
        </w:rPr>
        <w:t>____</w:t>
      </w:r>
    </w:p>
    <w:p w14:paraId="7CC2F21E" w14:textId="77777777" w:rsidR="00F26D7E" w:rsidRPr="007A26F7" w:rsidRDefault="00EA614E" w:rsidP="00751167">
      <w:pPr>
        <w:spacing w:after="0" w:line="240" w:lineRule="auto"/>
        <w:rPr>
          <w:rFonts w:ascii="Times New Roman" w:eastAsia="Times New Roman" w:hAnsi="Times New Roman" w:cs="Times New Roman"/>
          <w:sz w:val="28"/>
          <w:szCs w:val="28"/>
          <w:lang w:eastAsia="ru-RU"/>
        </w:rPr>
      </w:pPr>
      <w:r w:rsidRPr="007A26F7">
        <w:rPr>
          <w:rFonts w:ascii="Times New Roman" w:eastAsia="Times New Roman" w:hAnsi="Times New Roman" w:cs="Times New Roman"/>
          <w:sz w:val="28"/>
          <w:szCs w:val="28"/>
          <w:lang w:eastAsia="ru-RU"/>
        </w:rPr>
        <w:t>про _________________________________</w:t>
      </w:r>
      <w:r w:rsidR="00BE3BA5" w:rsidRPr="007A26F7">
        <w:rPr>
          <w:rFonts w:ascii="Times New Roman" w:eastAsia="Times New Roman" w:hAnsi="Times New Roman" w:cs="Times New Roman"/>
          <w:sz w:val="28"/>
          <w:szCs w:val="28"/>
          <w:lang w:eastAsia="ru-RU"/>
        </w:rPr>
        <w:t>____</w:t>
      </w:r>
      <w:r w:rsidR="00751167" w:rsidRPr="007A26F7">
        <w:rPr>
          <w:rFonts w:ascii="Times New Roman" w:eastAsia="Times New Roman" w:hAnsi="Times New Roman" w:cs="Times New Roman"/>
          <w:sz w:val="28"/>
          <w:szCs w:val="28"/>
          <w:lang w:eastAsia="ru-RU"/>
        </w:rPr>
        <w:t>_______________________________.</w:t>
      </w:r>
    </w:p>
    <w:p w14:paraId="5DCF5CA9" w14:textId="77777777" w:rsidR="007A26F7" w:rsidRPr="007A26F7" w:rsidRDefault="007A26F7" w:rsidP="00751167">
      <w:pPr>
        <w:spacing w:after="0" w:line="240" w:lineRule="auto"/>
        <w:ind w:firstLine="708"/>
        <w:contextualSpacing/>
        <w:jc w:val="center"/>
        <w:rPr>
          <w:rFonts w:ascii="Times New Roman" w:eastAsia="Times New Roman" w:hAnsi="Times New Roman" w:cs="Times New Roman"/>
          <w:sz w:val="20"/>
          <w:szCs w:val="20"/>
          <w:lang w:eastAsia="uk-UA"/>
        </w:rPr>
      </w:pPr>
    </w:p>
    <w:p w14:paraId="7722B1A8" w14:textId="77777777" w:rsidR="007A26F7" w:rsidRDefault="007A26F7" w:rsidP="00FB3D0D">
      <w:pPr>
        <w:spacing w:after="0" w:line="240" w:lineRule="auto"/>
        <w:ind w:firstLine="708"/>
        <w:contextualSpacing/>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___________________________________________________________________________________________________________________________________________</w:t>
      </w:r>
    </w:p>
    <w:p w14:paraId="09067A50" w14:textId="77777777" w:rsidR="00751167" w:rsidRPr="007A26F7" w:rsidRDefault="007A26F7" w:rsidP="007A26F7">
      <w:pPr>
        <w:spacing w:after="0" w:line="240" w:lineRule="auto"/>
        <w:ind w:firstLine="708"/>
        <w:contextualSpacing/>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w:t>
      </w:r>
      <w:r w:rsidRPr="007A26F7">
        <w:rPr>
          <w:rFonts w:ascii="Times New Roman" w:eastAsia="Times New Roman" w:hAnsi="Times New Roman" w:cs="Times New Roman"/>
          <w:i/>
          <w:sz w:val="28"/>
          <w:szCs w:val="28"/>
          <w:lang w:eastAsia="uk-UA"/>
        </w:rPr>
        <w:t>Зазначити відомі обставини втрати судового провадження, місцезнаходження копій матеріалів провадження або даних щодо таких копій</w:t>
      </w:r>
      <w:r>
        <w:rPr>
          <w:rFonts w:ascii="Times New Roman" w:eastAsia="Times New Roman" w:hAnsi="Times New Roman" w:cs="Times New Roman"/>
          <w:i/>
          <w:sz w:val="28"/>
          <w:szCs w:val="28"/>
          <w:lang w:eastAsia="uk-UA"/>
        </w:rPr>
        <w:t>)</w:t>
      </w:r>
    </w:p>
    <w:p w14:paraId="588F0157" w14:textId="77777777" w:rsidR="007A26F7" w:rsidRDefault="007A26F7" w:rsidP="007A26F7">
      <w:pPr>
        <w:spacing w:after="0" w:line="240" w:lineRule="auto"/>
        <w:ind w:firstLine="708"/>
        <w:contextualSpacing/>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__________________________________________________________________________________________________________________________________________</w:t>
      </w:r>
    </w:p>
    <w:p w14:paraId="01333BE1" w14:textId="77777777" w:rsidR="007A26F7" w:rsidRDefault="007A26F7" w:rsidP="007A26F7">
      <w:pPr>
        <w:spacing w:after="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(зазначити документи, які на думку заявника необхідно відновити, і з якою </w:t>
      </w:r>
      <w:r w:rsidRPr="007A26F7">
        <w:rPr>
          <w:rFonts w:ascii="Times New Roman" w:eastAsia="Times New Roman" w:hAnsi="Times New Roman" w:cs="Times New Roman"/>
          <w:b/>
          <w:sz w:val="28"/>
          <w:szCs w:val="28"/>
          <w:lang w:eastAsia="uk-UA"/>
        </w:rPr>
        <w:t>метою</w:t>
      </w:r>
      <w:r>
        <w:rPr>
          <w:rFonts w:ascii="Times New Roman" w:eastAsia="Times New Roman" w:hAnsi="Times New Roman" w:cs="Times New Roman"/>
          <w:sz w:val="28"/>
          <w:szCs w:val="28"/>
          <w:lang w:eastAsia="uk-UA"/>
        </w:rPr>
        <w:t>)</w:t>
      </w:r>
    </w:p>
    <w:p w14:paraId="258CCEFA" w14:textId="77777777" w:rsidR="007A26F7" w:rsidRDefault="007A26F7" w:rsidP="00FB3D0D">
      <w:pPr>
        <w:spacing w:after="0" w:line="240" w:lineRule="auto"/>
        <w:ind w:firstLine="708"/>
        <w:contextualSpacing/>
        <w:rPr>
          <w:rFonts w:ascii="Times New Roman" w:eastAsia="Times New Roman" w:hAnsi="Times New Roman" w:cs="Times New Roman"/>
          <w:sz w:val="28"/>
          <w:szCs w:val="28"/>
          <w:lang w:eastAsia="uk-UA"/>
        </w:rPr>
      </w:pPr>
    </w:p>
    <w:p w14:paraId="25ED150E" w14:textId="77777777" w:rsidR="007A26F7" w:rsidRDefault="007A26F7" w:rsidP="00FB3D0D">
      <w:pPr>
        <w:spacing w:after="0" w:line="240" w:lineRule="auto"/>
        <w:ind w:firstLine="708"/>
        <w:contextualSpacing/>
        <w:rPr>
          <w:rFonts w:ascii="Times New Roman" w:eastAsia="Times New Roman" w:hAnsi="Times New Roman" w:cs="Times New Roman"/>
          <w:sz w:val="28"/>
          <w:szCs w:val="28"/>
          <w:lang w:eastAsia="uk-UA"/>
        </w:rPr>
      </w:pPr>
    </w:p>
    <w:p w14:paraId="134D7CF6" w14:textId="77777777" w:rsidR="007A26F7" w:rsidRPr="007A26F7" w:rsidRDefault="007A26F7" w:rsidP="00FB3D0D">
      <w:pPr>
        <w:spacing w:after="0" w:line="240" w:lineRule="auto"/>
        <w:ind w:firstLine="708"/>
        <w:contextualSpacing/>
        <w:rPr>
          <w:rFonts w:ascii="Times New Roman" w:eastAsia="Times New Roman" w:hAnsi="Times New Roman" w:cs="Times New Roman"/>
          <w:sz w:val="28"/>
          <w:szCs w:val="28"/>
          <w:lang w:eastAsia="uk-UA"/>
        </w:rPr>
      </w:pPr>
    </w:p>
    <w:p w14:paraId="1EBFB469" w14:textId="77777777" w:rsidR="007A26F7" w:rsidRDefault="00BE3BA5" w:rsidP="00BE3BA5">
      <w:pPr>
        <w:spacing w:after="0" w:line="240" w:lineRule="auto"/>
        <w:ind w:firstLine="708"/>
        <w:contextualSpacing/>
        <w:jc w:val="both"/>
        <w:rPr>
          <w:rFonts w:ascii="Times New Roman" w:eastAsia="Times New Roman" w:hAnsi="Times New Roman" w:cs="Times New Roman"/>
          <w:b/>
          <w:sz w:val="28"/>
          <w:szCs w:val="28"/>
          <w:lang w:eastAsia="uk-UA"/>
        </w:rPr>
      </w:pPr>
      <w:r w:rsidRPr="007A26F7">
        <w:rPr>
          <w:rFonts w:ascii="Times New Roman" w:eastAsia="Times New Roman" w:hAnsi="Times New Roman" w:cs="Times New Roman"/>
          <w:b/>
          <w:sz w:val="28"/>
          <w:szCs w:val="28"/>
          <w:lang w:eastAsia="uk-UA"/>
        </w:rPr>
        <w:t xml:space="preserve">ДОДАТОК: </w:t>
      </w:r>
    </w:p>
    <w:p w14:paraId="3B78E378" w14:textId="77777777" w:rsidR="00BE3BA5" w:rsidRPr="007A26F7" w:rsidRDefault="007A26F7" w:rsidP="007A26F7">
      <w:pPr>
        <w:pStyle w:val="a4"/>
        <w:numPr>
          <w:ilvl w:val="0"/>
          <w:numId w:val="1"/>
        </w:numPr>
        <w:spacing w:after="0" w:line="240" w:lineRule="auto"/>
        <w:jc w:val="both"/>
        <w:rPr>
          <w:rFonts w:ascii="Times New Roman" w:eastAsia="Times New Roman" w:hAnsi="Times New Roman" w:cs="Times New Roman"/>
          <w:sz w:val="28"/>
          <w:szCs w:val="28"/>
          <w:lang w:eastAsia="uk-UA"/>
        </w:rPr>
      </w:pPr>
      <w:r w:rsidRPr="007A26F7">
        <w:rPr>
          <w:rFonts w:ascii="Times New Roman" w:eastAsia="Times New Roman" w:hAnsi="Times New Roman" w:cs="Times New Roman"/>
          <w:sz w:val="28"/>
          <w:szCs w:val="28"/>
          <w:lang w:eastAsia="uk-UA"/>
        </w:rPr>
        <w:t>У</w:t>
      </w:r>
      <w:r w:rsidR="00361E1C" w:rsidRPr="007A26F7">
        <w:rPr>
          <w:rFonts w:ascii="Times New Roman" w:eastAsia="Times New Roman" w:hAnsi="Times New Roman" w:cs="Times New Roman"/>
          <w:sz w:val="28"/>
          <w:szCs w:val="28"/>
          <w:lang w:eastAsia="uk-UA"/>
        </w:rPr>
        <w:t>сі наявні у заявника</w:t>
      </w:r>
      <w:r w:rsidR="00BE3BA5" w:rsidRPr="007A26F7">
        <w:rPr>
          <w:rFonts w:ascii="Times New Roman" w:eastAsia="Times New Roman" w:hAnsi="Times New Roman" w:cs="Times New Roman"/>
          <w:sz w:val="28"/>
          <w:szCs w:val="28"/>
          <w:lang w:eastAsia="uk-UA"/>
        </w:rPr>
        <w:t xml:space="preserve"> документи</w:t>
      </w:r>
      <w:r w:rsidRPr="007A26F7">
        <w:rPr>
          <w:rFonts w:ascii="Times New Roman" w:eastAsia="Times New Roman" w:hAnsi="Times New Roman" w:cs="Times New Roman"/>
          <w:sz w:val="28"/>
          <w:szCs w:val="28"/>
          <w:lang w:eastAsia="uk-UA"/>
        </w:rPr>
        <w:t xml:space="preserve"> або їх копії, навіть якщо вони не посвідчені в установленому порядку, що збереглися у заявника</w:t>
      </w:r>
      <w:r w:rsidR="00361E1C" w:rsidRPr="007A26F7">
        <w:rPr>
          <w:rFonts w:ascii="Times New Roman" w:eastAsia="Times New Roman" w:hAnsi="Times New Roman" w:cs="Times New Roman"/>
          <w:sz w:val="28"/>
          <w:szCs w:val="28"/>
          <w:lang w:eastAsia="uk-UA"/>
        </w:rPr>
        <w:t xml:space="preserve"> по справі.</w:t>
      </w:r>
    </w:p>
    <w:p w14:paraId="27BB4115" w14:textId="77777777" w:rsidR="007A26F7" w:rsidRDefault="007A26F7" w:rsidP="007A26F7">
      <w:pPr>
        <w:pStyle w:val="a4"/>
        <w:numPr>
          <w:ilvl w:val="0"/>
          <w:numId w:val="1"/>
        </w:numPr>
        <w:spacing w:after="0" w:line="240" w:lineRule="auto"/>
        <w:jc w:val="both"/>
        <w:rPr>
          <w:rFonts w:ascii="Times New Roman" w:eastAsia="Times New Roman" w:hAnsi="Times New Roman" w:cs="Times New Roman"/>
          <w:sz w:val="28"/>
          <w:szCs w:val="28"/>
          <w:lang w:eastAsia="uk-UA"/>
        </w:rPr>
      </w:pPr>
      <w:r w:rsidRPr="007A26F7">
        <w:rPr>
          <w:rFonts w:ascii="Times New Roman" w:eastAsia="Times New Roman" w:hAnsi="Times New Roman" w:cs="Times New Roman"/>
          <w:sz w:val="28"/>
          <w:szCs w:val="28"/>
          <w:lang w:eastAsia="uk-UA"/>
        </w:rPr>
        <w:t>Копії заяви про відновлення втраченого судового провадження відповідно до кількості учасників справи.</w:t>
      </w:r>
    </w:p>
    <w:p w14:paraId="55BC938D" w14:textId="77777777" w:rsidR="007A26F7" w:rsidRPr="007A26F7" w:rsidRDefault="007A26F7" w:rsidP="007A26F7">
      <w:pPr>
        <w:spacing w:after="0" w:line="240" w:lineRule="auto"/>
        <w:ind w:left="708"/>
        <w:jc w:val="both"/>
        <w:rPr>
          <w:rFonts w:ascii="Times New Roman" w:eastAsia="Times New Roman" w:hAnsi="Times New Roman" w:cs="Times New Roman"/>
          <w:sz w:val="28"/>
          <w:szCs w:val="28"/>
          <w:lang w:eastAsia="uk-UA"/>
        </w:rPr>
      </w:pPr>
    </w:p>
    <w:p w14:paraId="3E7568A8" w14:textId="77777777" w:rsidR="00F26D7E" w:rsidRPr="007A26F7" w:rsidRDefault="00F26D7E" w:rsidP="00F26D7E">
      <w:pPr>
        <w:spacing w:after="0" w:line="240" w:lineRule="auto"/>
        <w:contextualSpacing/>
        <w:rPr>
          <w:rFonts w:ascii="Times New Roman" w:eastAsia="Times New Roman" w:hAnsi="Times New Roman" w:cs="Times New Roman"/>
          <w:sz w:val="28"/>
          <w:szCs w:val="28"/>
          <w:lang w:eastAsia="uk-UA"/>
        </w:rPr>
      </w:pPr>
    </w:p>
    <w:p w14:paraId="393CC61B" w14:textId="77777777" w:rsidR="00F26D7E" w:rsidRPr="007A26F7" w:rsidRDefault="00F26D7E" w:rsidP="00F26D7E">
      <w:pPr>
        <w:spacing w:after="0" w:line="240" w:lineRule="auto"/>
        <w:contextualSpacing/>
        <w:rPr>
          <w:rFonts w:ascii="Times New Roman" w:eastAsia="Times New Roman" w:hAnsi="Times New Roman" w:cs="Times New Roman"/>
          <w:sz w:val="28"/>
          <w:szCs w:val="28"/>
          <w:lang w:eastAsia="uk-UA"/>
        </w:rPr>
      </w:pPr>
      <w:r w:rsidRPr="007A26F7">
        <w:rPr>
          <w:rFonts w:ascii="Times New Roman" w:eastAsia="Times New Roman" w:hAnsi="Times New Roman" w:cs="Times New Roman"/>
          <w:sz w:val="28"/>
          <w:szCs w:val="28"/>
          <w:lang w:eastAsia="uk-UA"/>
        </w:rPr>
        <w:t>«___»____________ 20___року</w:t>
      </w:r>
      <w:r w:rsidRPr="007A26F7">
        <w:rPr>
          <w:rFonts w:ascii="Times New Roman" w:eastAsia="Times New Roman" w:hAnsi="Times New Roman" w:cs="Times New Roman"/>
          <w:sz w:val="28"/>
          <w:szCs w:val="28"/>
          <w:lang w:eastAsia="uk-UA"/>
        </w:rPr>
        <w:tab/>
        <w:t xml:space="preserve">_______________ </w:t>
      </w:r>
      <w:r w:rsidRPr="007A26F7">
        <w:rPr>
          <w:rFonts w:ascii="Times New Roman" w:eastAsia="Times New Roman" w:hAnsi="Times New Roman" w:cs="Times New Roman"/>
          <w:sz w:val="28"/>
          <w:szCs w:val="28"/>
          <w:lang w:eastAsia="uk-UA"/>
        </w:rPr>
        <w:tab/>
        <w:t>__________________</w:t>
      </w:r>
    </w:p>
    <w:p w14:paraId="6B88C1D0" w14:textId="77777777" w:rsidR="00F26D7E" w:rsidRPr="007A26F7" w:rsidRDefault="00F26D7E" w:rsidP="00F26D7E">
      <w:pPr>
        <w:spacing w:after="0" w:line="240" w:lineRule="auto"/>
        <w:contextualSpacing/>
        <w:rPr>
          <w:rFonts w:ascii="Times New Roman" w:eastAsia="Times New Roman" w:hAnsi="Times New Roman" w:cs="Times New Roman"/>
          <w:sz w:val="20"/>
          <w:szCs w:val="20"/>
          <w:lang w:eastAsia="uk-UA"/>
        </w:rPr>
      </w:pPr>
      <w:r w:rsidRPr="007A26F7">
        <w:rPr>
          <w:rFonts w:ascii="Times New Roman" w:eastAsia="Times New Roman" w:hAnsi="Times New Roman" w:cs="Times New Roman"/>
          <w:sz w:val="20"/>
          <w:szCs w:val="20"/>
          <w:lang w:eastAsia="uk-UA"/>
        </w:rPr>
        <w:tab/>
      </w:r>
      <w:r w:rsidRPr="007A26F7">
        <w:rPr>
          <w:rFonts w:ascii="Times New Roman" w:eastAsia="Times New Roman" w:hAnsi="Times New Roman" w:cs="Times New Roman"/>
          <w:sz w:val="20"/>
          <w:szCs w:val="20"/>
          <w:lang w:eastAsia="uk-UA"/>
        </w:rPr>
        <w:tab/>
      </w:r>
      <w:r w:rsidRPr="007A26F7">
        <w:rPr>
          <w:rFonts w:ascii="Times New Roman" w:eastAsia="Times New Roman" w:hAnsi="Times New Roman" w:cs="Times New Roman"/>
          <w:sz w:val="20"/>
          <w:szCs w:val="20"/>
          <w:lang w:eastAsia="uk-UA"/>
        </w:rPr>
        <w:tab/>
      </w:r>
      <w:r w:rsidRPr="007A26F7">
        <w:rPr>
          <w:rFonts w:ascii="Times New Roman" w:eastAsia="Times New Roman" w:hAnsi="Times New Roman" w:cs="Times New Roman"/>
          <w:sz w:val="20"/>
          <w:szCs w:val="20"/>
          <w:lang w:eastAsia="uk-UA"/>
        </w:rPr>
        <w:tab/>
      </w:r>
      <w:r w:rsidRPr="007A26F7">
        <w:rPr>
          <w:rFonts w:ascii="Times New Roman" w:eastAsia="Times New Roman" w:hAnsi="Times New Roman" w:cs="Times New Roman"/>
          <w:sz w:val="20"/>
          <w:szCs w:val="20"/>
          <w:lang w:eastAsia="uk-UA"/>
        </w:rPr>
        <w:tab/>
      </w:r>
      <w:r w:rsidRPr="007A26F7">
        <w:rPr>
          <w:rFonts w:ascii="Times New Roman" w:eastAsia="Times New Roman" w:hAnsi="Times New Roman" w:cs="Times New Roman"/>
          <w:sz w:val="20"/>
          <w:szCs w:val="20"/>
          <w:lang w:eastAsia="uk-UA"/>
        </w:rPr>
        <w:tab/>
      </w:r>
      <w:r w:rsidRPr="007A26F7">
        <w:rPr>
          <w:rFonts w:ascii="Times New Roman" w:eastAsia="Times New Roman" w:hAnsi="Times New Roman" w:cs="Times New Roman"/>
          <w:sz w:val="20"/>
          <w:szCs w:val="20"/>
          <w:lang w:eastAsia="uk-UA"/>
        </w:rPr>
        <w:tab/>
        <w:t>(Підпис)                                     (ініціали, прізвище)</w:t>
      </w:r>
    </w:p>
    <w:p w14:paraId="788037C1" w14:textId="77777777" w:rsidR="00361E1C" w:rsidRPr="007A26F7" w:rsidRDefault="00361E1C" w:rsidP="00F26D7E">
      <w:pPr>
        <w:spacing w:after="0" w:line="240" w:lineRule="auto"/>
        <w:contextualSpacing/>
        <w:rPr>
          <w:rFonts w:ascii="Times New Roman" w:eastAsia="Times New Roman" w:hAnsi="Times New Roman" w:cs="Times New Roman"/>
          <w:sz w:val="20"/>
          <w:szCs w:val="20"/>
          <w:lang w:eastAsia="uk-UA"/>
        </w:rPr>
      </w:pPr>
    </w:p>
    <w:p w14:paraId="69E7D63B" w14:textId="77777777" w:rsidR="007A26F7" w:rsidRPr="007A26F7" w:rsidRDefault="007A26F7" w:rsidP="00F26D7E">
      <w:pPr>
        <w:spacing w:after="0" w:line="240" w:lineRule="auto"/>
        <w:contextualSpacing/>
        <w:rPr>
          <w:rFonts w:ascii="Times New Roman" w:eastAsia="Times New Roman" w:hAnsi="Times New Roman" w:cs="Times New Roman"/>
          <w:sz w:val="20"/>
          <w:szCs w:val="20"/>
          <w:lang w:eastAsia="uk-UA"/>
        </w:rPr>
      </w:pPr>
    </w:p>
    <w:p w14:paraId="7E127DA8" w14:textId="77777777" w:rsidR="007A26F7" w:rsidRPr="007A26F7" w:rsidRDefault="007A26F7" w:rsidP="00F26D7E">
      <w:pPr>
        <w:spacing w:after="0" w:line="240" w:lineRule="auto"/>
        <w:contextualSpacing/>
        <w:rPr>
          <w:rFonts w:ascii="Times New Roman" w:eastAsia="Times New Roman" w:hAnsi="Times New Roman" w:cs="Times New Roman"/>
          <w:sz w:val="20"/>
          <w:szCs w:val="20"/>
          <w:lang w:eastAsia="uk-UA"/>
        </w:rPr>
      </w:pPr>
    </w:p>
    <w:p w14:paraId="266B8946" w14:textId="77777777" w:rsidR="007A26F7" w:rsidRPr="007A26F7" w:rsidRDefault="007A26F7" w:rsidP="00F26D7E">
      <w:pPr>
        <w:spacing w:after="0" w:line="240" w:lineRule="auto"/>
        <w:contextualSpacing/>
        <w:rPr>
          <w:rFonts w:ascii="Times New Roman" w:eastAsia="Times New Roman" w:hAnsi="Times New Roman" w:cs="Times New Roman"/>
          <w:sz w:val="20"/>
          <w:szCs w:val="20"/>
          <w:lang w:eastAsia="uk-UA"/>
        </w:rPr>
      </w:pPr>
    </w:p>
    <w:p w14:paraId="067E03FF" w14:textId="77777777" w:rsidR="007A26F7" w:rsidRPr="007A26F7" w:rsidRDefault="007A26F7" w:rsidP="00F26D7E">
      <w:pPr>
        <w:spacing w:after="0" w:line="240" w:lineRule="auto"/>
        <w:contextualSpacing/>
        <w:rPr>
          <w:rFonts w:ascii="Times New Roman" w:eastAsia="Times New Roman" w:hAnsi="Times New Roman" w:cs="Times New Roman"/>
          <w:sz w:val="20"/>
          <w:szCs w:val="20"/>
          <w:lang w:eastAsia="uk-UA"/>
        </w:rPr>
      </w:pPr>
    </w:p>
    <w:p w14:paraId="2B6BFEA4" w14:textId="77777777" w:rsidR="00361E1C" w:rsidRPr="007A26F7" w:rsidRDefault="00361E1C" w:rsidP="00F26D7E">
      <w:pPr>
        <w:spacing w:after="0" w:line="240" w:lineRule="auto"/>
        <w:contextualSpacing/>
        <w:rPr>
          <w:rFonts w:ascii="Times New Roman" w:eastAsia="Times New Roman" w:hAnsi="Times New Roman" w:cs="Times New Roman"/>
          <w:sz w:val="28"/>
          <w:szCs w:val="28"/>
          <w:lang w:eastAsia="uk-UA"/>
        </w:rPr>
      </w:pPr>
      <w:r w:rsidRPr="007A26F7">
        <w:rPr>
          <w:rFonts w:ascii="Times New Roman" w:eastAsia="Times New Roman" w:hAnsi="Times New Roman" w:cs="Times New Roman"/>
          <w:sz w:val="28"/>
          <w:szCs w:val="28"/>
          <w:lang w:eastAsia="uk-UA"/>
        </w:rPr>
        <w:t>__________________________</w:t>
      </w:r>
    </w:p>
    <w:p w14:paraId="6914AB79" w14:textId="77777777" w:rsidR="006C58D8" w:rsidRDefault="00A12EAB" w:rsidP="00A12EAB">
      <w:pPr>
        <w:pStyle w:val="rvps2"/>
        <w:shd w:val="clear" w:color="auto" w:fill="FFFFFF"/>
        <w:spacing w:before="0" w:beforeAutospacing="0" w:after="150" w:afterAutospacing="0"/>
        <w:ind w:firstLine="450"/>
        <w:jc w:val="both"/>
        <w:rPr>
          <w:b/>
          <w:sz w:val="28"/>
          <w:szCs w:val="28"/>
          <w:lang w:val="uk-UA" w:eastAsia="uk-UA"/>
        </w:rPr>
      </w:pPr>
      <w:r w:rsidRPr="007A26F7">
        <w:rPr>
          <w:b/>
          <w:sz w:val="28"/>
          <w:szCs w:val="28"/>
          <w:lang w:val="uk-UA" w:eastAsia="uk-UA"/>
        </w:rPr>
        <w:t>Витяг зі статі 387</w:t>
      </w:r>
      <w:r w:rsidR="00361E1C" w:rsidRPr="007A26F7">
        <w:rPr>
          <w:b/>
          <w:sz w:val="28"/>
          <w:szCs w:val="28"/>
          <w:lang w:val="uk-UA" w:eastAsia="uk-UA"/>
        </w:rPr>
        <w:t xml:space="preserve"> КАС України</w:t>
      </w:r>
    </w:p>
    <w:p w14:paraId="59032F40" w14:textId="77777777" w:rsidR="00A12EAB" w:rsidRPr="007A26F7" w:rsidRDefault="00361E1C" w:rsidP="00A12EAB">
      <w:pPr>
        <w:pStyle w:val="rvps2"/>
        <w:shd w:val="clear" w:color="auto" w:fill="FFFFFF"/>
        <w:spacing w:before="0" w:beforeAutospacing="0" w:after="150" w:afterAutospacing="0"/>
        <w:ind w:firstLine="450"/>
        <w:jc w:val="both"/>
        <w:rPr>
          <w:b/>
          <w:color w:val="000000"/>
          <w:sz w:val="28"/>
          <w:szCs w:val="28"/>
          <w:lang w:val="uk-UA"/>
        </w:rPr>
      </w:pPr>
      <w:r w:rsidRPr="007A26F7">
        <w:rPr>
          <w:b/>
          <w:bCs/>
          <w:color w:val="000000"/>
          <w:sz w:val="28"/>
          <w:szCs w:val="28"/>
          <w:lang w:val="uk-UA"/>
        </w:rPr>
        <w:t xml:space="preserve"> </w:t>
      </w:r>
      <w:r w:rsidR="00A12EAB" w:rsidRPr="007A26F7">
        <w:rPr>
          <w:b/>
          <w:color w:val="000000"/>
          <w:sz w:val="28"/>
          <w:szCs w:val="28"/>
          <w:lang w:val="uk-UA"/>
        </w:rPr>
        <w:t>Форма та зміст заяви про відновлення втраченого судового провадження</w:t>
      </w:r>
    </w:p>
    <w:p w14:paraId="6A389279"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bookmarkStart w:id="2" w:name="n12588"/>
      <w:bookmarkEnd w:id="2"/>
      <w:r w:rsidRPr="007A26F7">
        <w:rPr>
          <w:color w:val="000000"/>
          <w:sz w:val="28"/>
          <w:szCs w:val="28"/>
          <w:lang w:val="uk-UA"/>
        </w:rPr>
        <w:t>1. Заява про відновлення втраченого судового провадження подається до суду в письмовій формі.</w:t>
      </w:r>
      <w:bookmarkStart w:id="3" w:name="n12589"/>
      <w:bookmarkEnd w:id="3"/>
    </w:p>
    <w:p w14:paraId="17581F33"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r w:rsidRPr="007A26F7">
        <w:rPr>
          <w:color w:val="000000"/>
          <w:sz w:val="28"/>
          <w:szCs w:val="28"/>
          <w:lang w:val="uk-UA"/>
        </w:rPr>
        <w:t>2. У заяві повинно бути зазначено:</w:t>
      </w:r>
    </w:p>
    <w:p w14:paraId="2AB1A8F1"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bookmarkStart w:id="4" w:name="n12590"/>
      <w:bookmarkEnd w:id="4"/>
      <w:r w:rsidRPr="007A26F7">
        <w:rPr>
          <w:color w:val="000000"/>
          <w:sz w:val="28"/>
          <w:szCs w:val="28"/>
          <w:lang w:val="uk-UA"/>
        </w:rPr>
        <w:t>1) про відновлення якого судового провадження або якої його частини просить заявник;</w:t>
      </w:r>
    </w:p>
    <w:p w14:paraId="7CAAEEFA"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bookmarkStart w:id="5" w:name="n12591"/>
      <w:bookmarkEnd w:id="5"/>
      <w:r w:rsidRPr="007A26F7">
        <w:rPr>
          <w:color w:val="000000"/>
          <w:sz w:val="28"/>
          <w:szCs w:val="28"/>
          <w:lang w:val="uk-UA"/>
        </w:rPr>
        <w:t>2) які особи брали участь у справі і в якому процесуальному статусі, їх найменування (для юридичних осіб) або ім’я (прізвище, ім’я та по батькові за його наявності для фізичних осіб), їх місцезнаходження (для юридичних осіб) або місце проживання (для фізичних осіб); ідентифікаційні коди юридичної особи в Єдиному державному реєстрі підприємств та організацій України або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відповідні дані відомі заявникові;</w:t>
      </w:r>
    </w:p>
    <w:p w14:paraId="449EED53"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bookmarkStart w:id="6" w:name="n12592"/>
      <w:bookmarkEnd w:id="6"/>
      <w:r w:rsidRPr="007A26F7">
        <w:rPr>
          <w:color w:val="000000"/>
          <w:sz w:val="28"/>
          <w:szCs w:val="28"/>
          <w:lang w:val="uk-UA"/>
        </w:rPr>
        <w:t>3) номери засобів зв’язку учасників судового процесу (телефон, факс, адреса електронної пошти, офіційна електронна адреса тощо), якщо вони відомі заявникові;</w:t>
      </w:r>
    </w:p>
    <w:p w14:paraId="20035069"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bookmarkStart w:id="7" w:name="n12593"/>
      <w:bookmarkEnd w:id="7"/>
      <w:r w:rsidRPr="007A26F7">
        <w:rPr>
          <w:color w:val="000000"/>
          <w:sz w:val="28"/>
          <w:szCs w:val="28"/>
          <w:lang w:val="uk-UA"/>
        </w:rPr>
        <w:t>4) наявні у заявника відомості про обставини втрати судового провадження, місцезнаходження копій матеріалів провадження або даних щодо таких копій;</w:t>
      </w:r>
    </w:p>
    <w:p w14:paraId="3A309C05"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bookmarkStart w:id="8" w:name="n12594"/>
      <w:bookmarkEnd w:id="8"/>
      <w:r w:rsidRPr="007A26F7">
        <w:rPr>
          <w:color w:val="000000"/>
          <w:sz w:val="28"/>
          <w:szCs w:val="28"/>
          <w:lang w:val="uk-UA"/>
        </w:rPr>
        <w:t>5) документи, відновлення яких заявник вважає необхідним і з якою метою.</w:t>
      </w:r>
    </w:p>
    <w:p w14:paraId="75DE376B"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bookmarkStart w:id="9" w:name="n12595"/>
      <w:bookmarkEnd w:id="9"/>
      <w:r w:rsidRPr="007A26F7">
        <w:rPr>
          <w:color w:val="000000"/>
          <w:sz w:val="28"/>
          <w:szCs w:val="28"/>
          <w:lang w:val="uk-UA"/>
        </w:rPr>
        <w:t>3. До заяви про відновлення втраченого судового провадження додаються документи або їх копії, навіть якщо вони не посвідчені в установленому порядку, що збереглися в заявника або у справі, копії заяви відповідно до кількості учасників справи, а у разі необхідності - клопотання про поновлення строку на подання заяви про відновлення втраченого судового провадження.</w:t>
      </w:r>
    </w:p>
    <w:p w14:paraId="6900E846" w14:textId="77777777" w:rsidR="00A12EAB" w:rsidRPr="007A26F7" w:rsidRDefault="00A12EAB" w:rsidP="00A12EAB">
      <w:pPr>
        <w:pStyle w:val="rvps2"/>
        <w:shd w:val="clear" w:color="auto" w:fill="FFFFFF"/>
        <w:spacing w:before="0" w:beforeAutospacing="0" w:after="0" w:afterAutospacing="0"/>
        <w:ind w:firstLine="448"/>
        <w:jc w:val="both"/>
        <w:rPr>
          <w:color w:val="000000"/>
          <w:sz w:val="28"/>
          <w:szCs w:val="28"/>
          <w:lang w:val="uk-UA"/>
        </w:rPr>
      </w:pPr>
      <w:bookmarkStart w:id="10" w:name="n12596"/>
      <w:bookmarkEnd w:id="10"/>
      <w:r w:rsidRPr="007A26F7">
        <w:rPr>
          <w:color w:val="000000"/>
          <w:sz w:val="28"/>
          <w:szCs w:val="28"/>
          <w:lang w:val="uk-UA"/>
        </w:rPr>
        <w:t>4. Заява про відновлення втраченого судового провадження може бути подана до суду незалежно від строку зберігання судового провадження, крім випадку, передбаченого частиною п’ятою цієї статті.</w:t>
      </w:r>
    </w:p>
    <w:p w14:paraId="62DBAE8D" w14:textId="77777777" w:rsidR="00A12EAB" w:rsidRPr="007A26F7" w:rsidRDefault="00A12EAB" w:rsidP="00A12EAB">
      <w:pPr>
        <w:pStyle w:val="rvps2"/>
        <w:shd w:val="clear" w:color="auto" w:fill="FFFFFF"/>
        <w:spacing w:before="0" w:beforeAutospacing="0" w:after="0" w:afterAutospacing="0"/>
        <w:ind w:firstLine="448"/>
        <w:jc w:val="both"/>
        <w:rPr>
          <w:sz w:val="28"/>
          <w:szCs w:val="28"/>
          <w:lang w:val="uk-UA"/>
        </w:rPr>
      </w:pPr>
      <w:bookmarkStart w:id="11" w:name="n12597"/>
      <w:bookmarkEnd w:id="11"/>
      <w:r w:rsidRPr="007A26F7">
        <w:rPr>
          <w:color w:val="000000"/>
          <w:sz w:val="28"/>
          <w:szCs w:val="28"/>
          <w:lang w:val="uk-UA"/>
        </w:rPr>
        <w:t>5. Заява про відновлення втраченого судового провадження для виконання судового рішення може бути подана до закінчення строку пред’явлення </w:t>
      </w:r>
      <w:bookmarkStart w:id="12" w:name="w220"/>
      <w:r w:rsidRPr="007A26F7">
        <w:rPr>
          <w:sz w:val="28"/>
          <w:szCs w:val="28"/>
          <w:lang w:val="uk-UA"/>
        </w:rPr>
        <w:fldChar w:fldCharType="begin"/>
      </w:r>
      <w:r w:rsidRPr="007A26F7">
        <w:rPr>
          <w:sz w:val="28"/>
          <w:szCs w:val="28"/>
          <w:lang w:val="uk-UA"/>
        </w:rPr>
        <w:instrText xml:space="preserve"> HYPERLINK "http://zakon2.rada.gov.ua/laws/show/2747-15/page12?text=%E4%F3%E1%EB%B3%EA%E0%F2+%E2%E8%EA%EE%ED%E0%E2%F7%EE%E3%EE" \l "w221" </w:instrText>
      </w:r>
      <w:r w:rsidRPr="007A26F7">
        <w:rPr>
          <w:sz w:val="28"/>
          <w:szCs w:val="28"/>
          <w:lang w:val="uk-UA"/>
        </w:rPr>
        <w:fldChar w:fldCharType="separate"/>
      </w:r>
      <w:r w:rsidRPr="007A26F7">
        <w:rPr>
          <w:rStyle w:val="a3"/>
          <w:color w:val="auto"/>
          <w:sz w:val="28"/>
          <w:szCs w:val="28"/>
          <w:lang w:val="uk-UA"/>
        </w:rPr>
        <w:t>виконавчого</w:t>
      </w:r>
      <w:r w:rsidRPr="007A26F7">
        <w:rPr>
          <w:sz w:val="28"/>
          <w:szCs w:val="28"/>
          <w:lang w:val="uk-UA"/>
        </w:rPr>
        <w:fldChar w:fldCharType="end"/>
      </w:r>
      <w:bookmarkEnd w:id="12"/>
      <w:r w:rsidRPr="007A26F7">
        <w:rPr>
          <w:sz w:val="28"/>
          <w:szCs w:val="28"/>
          <w:lang w:val="uk-UA"/>
        </w:rPr>
        <w:t> </w:t>
      </w:r>
      <w:r w:rsidRPr="007A26F7">
        <w:rPr>
          <w:color w:val="000000"/>
          <w:sz w:val="28"/>
          <w:szCs w:val="28"/>
          <w:lang w:val="uk-UA"/>
        </w:rPr>
        <w:t>документа до виконання. Суд може поновити зазначений строк, якщо за клопотанням заявника визнає причини його пропуску поважними.</w:t>
      </w:r>
    </w:p>
    <w:sectPr w:rsidR="00A12EAB" w:rsidRPr="007A26F7" w:rsidSect="00BE3BA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B0F96"/>
    <w:multiLevelType w:val="hybridMultilevel"/>
    <w:tmpl w:val="3D400A28"/>
    <w:lvl w:ilvl="0" w:tplc="6CB86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D"/>
    <w:rsid w:val="00155B25"/>
    <w:rsid w:val="00301189"/>
    <w:rsid w:val="00361E1C"/>
    <w:rsid w:val="00397C4C"/>
    <w:rsid w:val="004B12F4"/>
    <w:rsid w:val="004F34CA"/>
    <w:rsid w:val="005246A2"/>
    <w:rsid w:val="005572D5"/>
    <w:rsid w:val="005B77D0"/>
    <w:rsid w:val="006C58D8"/>
    <w:rsid w:val="00711475"/>
    <w:rsid w:val="00713F6D"/>
    <w:rsid w:val="00751167"/>
    <w:rsid w:val="007A26F7"/>
    <w:rsid w:val="00987EFB"/>
    <w:rsid w:val="00A12EAB"/>
    <w:rsid w:val="00AC016F"/>
    <w:rsid w:val="00AD1512"/>
    <w:rsid w:val="00B82645"/>
    <w:rsid w:val="00BE3BA5"/>
    <w:rsid w:val="00BF449B"/>
    <w:rsid w:val="00D821DF"/>
    <w:rsid w:val="00E47683"/>
    <w:rsid w:val="00EA614E"/>
    <w:rsid w:val="00F26D7E"/>
    <w:rsid w:val="00F47D5D"/>
    <w:rsid w:val="00F77B45"/>
    <w:rsid w:val="00FB3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ECBF"/>
  <w15:docId w15:val="{5BA63888-358C-4EE7-80EE-4D5D7DD2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6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12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unhideWhenUsed/>
    <w:rsid w:val="00A12EAB"/>
    <w:rPr>
      <w:color w:val="0000FF"/>
      <w:u w:val="single"/>
    </w:rPr>
  </w:style>
  <w:style w:type="paragraph" w:styleId="a4">
    <w:name w:val="List Paragraph"/>
    <w:basedOn w:val="a"/>
    <w:uiPriority w:val="34"/>
    <w:qFormat/>
    <w:rsid w:val="007A26F7"/>
    <w:pPr>
      <w:ind w:left="720"/>
      <w:contextualSpacing/>
    </w:pPr>
  </w:style>
  <w:style w:type="paragraph" w:styleId="a5">
    <w:name w:val="Balloon Text"/>
    <w:basedOn w:val="a"/>
    <w:link w:val="a6"/>
    <w:uiPriority w:val="99"/>
    <w:semiHidden/>
    <w:unhideWhenUsed/>
    <w:rsid w:val="006C58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5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473707">
      <w:bodyDiv w:val="1"/>
      <w:marLeft w:val="0"/>
      <w:marRight w:val="0"/>
      <w:marTop w:val="0"/>
      <w:marBottom w:val="0"/>
      <w:divBdr>
        <w:top w:val="none" w:sz="0" w:space="0" w:color="auto"/>
        <w:left w:val="none" w:sz="0" w:space="0" w:color="auto"/>
        <w:bottom w:val="none" w:sz="0" w:space="0" w:color="auto"/>
        <w:right w:val="none" w:sz="0" w:space="0" w:color="auto"/>
      </w:divBdr>
    </w:div>
    <w:div w:id="912273309">
      <w:bodyDiv w:val="1"/>
      <w:marLeft w:val="0"/>
      <w:marRight w:val="0"/>
      <w:marTop w:val="0"/>
      <w:marBottom w:val="0"/>
      <w:divBdr>
        <w:top w:val="none" w:sz="0" w:space="0" w:color="auto"/>
        <w:left w:val="none" w:sz="0" w:space="0" w:color="auto"/>
        <w:bottom w:val="none" w:sz="0" w:space="0" w:color="auto"/>
        <w:right w:val="none" w:sz="0" w:space="0" w:color="auto"/>
      </w:divBdr>
    </w:div>
    <w:div w:id="1085342675">
      <w:bodyDiv w:val="1"/>
      <w:marLeft w:val="0"/>
      <w:marRight w:val="0"/>
      <w:marTop w:val="0"/>
      <w:marBottom w:val="0"/>
      <w:divBdr>
        <w:top w:val="none" w:sz="0" w:space="0" w:color="auto"/>
        <w:left w:val="none" w:sz="0" w:space="0" w:color="auto"/>
        <w:bottom w:val="none" w:sz="0" w:space="0" w:color="auto"/>
        <w:right w:val="none" w:sz="0" w:space="0" w:color="auto"/>
      </w:divBdr>
    </w:div>
    <w:div w:id="1285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u01-golubenko</dc:creator>
  <cp:keywords/>
  <dc:description/>
  <cp:lastModifiedBy>User</cp:lastModifiedBy>
  <cp:revision>6</cp:revision>
  <cp:lastPrinted>2018-02-02T17:47:00Z</cp:lastPrinted>
  <dcterms:created xsi:type="dcterms:W3CDTF">2018-02-02T17:48:00Z</dcterms:created>
  <dcterms:modified xsi:type="dcterms:W3CDTF">2020-07-09T10:37:00Z</dcterms:modified>
</cp:coreProperties>
</file>