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5D" w:rsidRPr="008E2B5D" w:rsidRDefault="008E2B5D" w:rsidP="008E2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</w:pPr>
      <w:r w:rsidRPr="008E2B5D"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  <w:t> 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Інформація</w:t>
      </w:r>
      <w:proofErr w:type="spellEnd"/>
    </w:p>
    <w:p w:rsidR="008E2B5D" w:rsidRPr="008E2B5D" w:rsidRDefault="008E2B5D" w:rsidP="008E2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</w:pPr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про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результати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конкурсу на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зайняття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вакантних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посад</w:t>
      </w:r>
    </w:p>
    <w:p w:rsidR="008E2B5D" w:rsidRPr="008E2B5D" w:rsidRDefault="008E2B5D" w:rsidP="008E2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</w:pP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державної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служби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категорії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«В»,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проведеного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у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Луганському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окружному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адміністративному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суді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28.02-01.03.2017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відповідно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gram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до наказу</w:t>
      </w:r>
      <w:proofErr w:type="gramEnd"/>
    </w:p>
    <w:p w:rsidR="008E2B5D" w:rsidRPr="008E2B5D" w:rsidRDefault="008E2B5D" w:rsidP="008E2B5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</w:pP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керівника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апарату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суду </w:t>
      </w:r>
      <w:proofErr w:type="spellStart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>від</w:t>
      </w:r>
      <w:proofErr w:type="spellEnd"/>
      <w:r w:rsidRPr="008E2B5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ru-UA" w:eastAsia="ru-UA"/>
        </w:rPr>
        <w:t xml:space="preserve"> 23.01.2017 № 6/А-ос</w:t>
      </w:r>
    </w:p>
    <w:tbl>
      <w:tblPr>
        <w:tblW w:w="96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964"/>
        <w:gridCol w:w="1810"/>
        <w:gridCol w:w="2361"/>
        <w:gridCol w:w="1825"/>
      </w:tblGrid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Порядковий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номер та дата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розміщеного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оголошення</w:t>
            </w:r>
            <w:proofErr w:type="spellEnd"/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на веб-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сайті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Нацдержслужби</w:t>
            </w:r>
            <w:proofErr w:type="spellEnd"/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Назва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кількість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вакантних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посад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Кандидати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на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вакантну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посаду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Переможець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кон</w:t>
            </w:r>
            <w:bookmarkStart w:id="0" w:name="_GoBack"/>
            <w:bookmarkEnd w:id="0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курсу,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загальний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рейтинг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2-й за результатами конкурсу,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загальний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рейтинг</w:t>
            </w:r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1939,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 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обліково-статистичної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аналітичної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роботи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 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1940,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діловодства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обліку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звернень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громадян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канцелярія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) 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1941,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Судовий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розпорядник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служби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судових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розпорядників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(4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1942,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інформаційних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технологій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апарату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суду 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Артюх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Денис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Артюх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Денис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18,1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максимальний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бал 24)</w:t>
            </w: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Пелецький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Артем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15,8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максимальний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бал 24)</w:t>
            </w:r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Пелецький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Артем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1943,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із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забезпечення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зв’язків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з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засобами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масової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інформації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громадськістю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прес-секретар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)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апарату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суду 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lastRenderedPageBreak/>
              <w:t>1944,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Головний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управління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персоналом 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1945,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Провідний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спеціаліст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відділу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планово-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фінансової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діяльності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,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бухгалтерського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обліку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та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звітності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тимчасово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 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(1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</w:t>
            </w:r>
            <w:proofErr w:type="spellEnd"/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конкурс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відбувся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1946,</w:t>
            </w:r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23.01.2017</w:t>
            </w:r>
          </w:p>
        </w:tc>
        <w:tc>
          <w:tcPr>
            <w:tcW w:w="2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Секретар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судового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засідання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апарату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суду (10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вакансій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Аліханян</w:t>
            </w:r>
            <w:proofErr w:type="spellEnd"/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Геворг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Левонович</w:t>
            </w:r>
            <w:proofErr w:type="spellEnd"/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(тест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склав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Вакуленко Артем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 19,1 (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максимальний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бал 24)</w:t>
            </w: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відсутній</w:t>
            </w:r>
            <w:proofErr w:type="spellEnd"/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Вакуленко Артем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Володимирович</w:t>
            </w:r>
            <w:proofErr w:type="spellEnd"/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</w:tr>
      <w:tr w:rsidR="008E2B5D" w:rsidRPr="008E2B5D" w:rsidTr="008E2B5D">
        <w:trPr>
          <w:tblCellSpacing w:w="15" w:type="dxa"/>
        </w:trPr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2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Волинцова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Анжеліка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Олексіївна</w:t>
            </w:r>
            <w:proofErr w:type="spellEnd"/>
          </w:p>
          <w:p w:rsidR="008E2B5D" w:rsidRPr="008E2B5D" w:rsidRDefault="008E2B5D" w:rsidP="008E2B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 xml:space="preserve">(тест не </w:t>
            </w:r>
            <w:proofErr w:type="spellStart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склала</w:t>
            </w:r>
            <w:proofErr w:type="spellEnd"/>
            <w:r w:rsidRPr="008E2B5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  <w:t>)</w:t>
            </w:r>
          </w:p>
        </w:tc>
        <w:tc>
          <w:tcPr>
            <w:tcW w:w="2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B5D" w:rsidRPr="008E2B5D" w:rsidRDefault="008E2B5D" w:rsidP="008E2B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UA" w:eastAsia="ru-UA"/>
              </w:rPr>
            </w:pPr>
          </w:p>
        </w:tc>
      </w:tr>
    </w:tbl>
    <w:p w:rsidR="008E2B5D" w:rsidRPr="008E2B5D" w:rsidRDefault="008E2B5D" w:rsidP="008E2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</w:pPr>
      <w:r w:rsidRPr="008E2B5D">
        <w:rPr>
          <w:rFonts w:ascii="Verdana" w:eastAsia="Times New Roman" w:hAnsi="Verdana" w:cs="Times New Roman"/>
          <w:color w:val="000000"/>
          <w:sz w:val="21"/>
          <w:szCs w:val="21"/>
          <w:lang w:val="ru-UA" w:eastAsia="ru-UA"/>
        </w:rPr>
        <w:t> </w:t>
      </w:r>
    </w:p>
    <w:p w:rsidR="004F1C8D" w:rsidRPr="008E2B5D" w:rsidRDefault="004F1C8D">
      <w:pPr>
        <w:rPr>
          <w:lang w:val="ru-UA"/>
        </w:rPr>
      </w:pPr>
    </w:p>
    <w:sectPr w:rsidR="004F1C8D" w:rsidRPr="008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5D"/>
    <w:rsid w:val="004F1C8D"/>
    <w:rsid w:val="008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F93C-E6C7-4EF8-83E9-2B053DA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2018-02-06T06:52:00Z</dcterms:created>
  <dcterms:modified xsi:type="dcterms:W3CDTF">2018-02-06T06:54:00Z</dcterms:modified>
</cp:coreProperties>
</file>